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D5FC9" w14:textId="77777777" w:rsidR="00E1405A" w:rsidRDefault="00E017D4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759073D7" w14:textId="77777777" w:rsidR="00E1405A" w:rsidRDefault="00E017D4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41B8E66F" w14:textId="77777777" w:rsidR="00E1405A" w:rsidRDefault="00E017D4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6D6CF661" w14:textId="77777777" w:rsidR="00E1405A" w:rsidRDefault="00E017D4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0834E113" w14:textId="77777777" w:rsidR="00E1405A" w:rsidRDefault="00E017D4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6FAB56DD" w14:textId="77777777" w:rsidR="00E1405A" w:rsidRDefault="00E1405A">
      <w:pPr>
        <w:jc w:val="center"/>
        <w:rPr>
          <w:b/>
          <w:color w:val="000000"/>
          <w:sz w:val="28"/>
        </w:rPr>
      </w:pPr>
    </w:p>
    <w:p w14:paraId="1B3048A2" w14:textId="77777777" w:rsidR="00E1405A" w:rsidRDefault="00E017D4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265F3B81" w14:textId="77777777" w:rsidR="00E1405A" w:rsidRDefault="00E017D4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E1405A" w14:paraId="4473594C" w14:textId="77777777">
        <w:tc>
          <w:tcPr>
            <w:tcW w:w="5079" w:type="dxa"/>
          </w:tcPr>
          <w:p w14:paraId="2E7A96BC" w14:textId="77777777" w:rsidR="00E1405A" w:rsidRDefault="00E1405A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473A02BB" w14:textId="120767AF" w:rsidR="00E1405A" w:rsidRDefault="00E1405A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1787907C" w14:textId="77777777" w:rsidR="00E1405A" w:rsidRDefault="00E1405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46BEA2A3" w14:textId="77777777" w:rsidR="00E1405A" w:rsidRDefault="00E017D4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A722CE5" w14:textId="77777777" w:rsidR="00E1405A" w:rsidRDefault="00E017D4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29311353" w14:textId="77777777" w:rsidR="00E1405A" w:rsidRDefault="00E017D4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5ABF3197" w14:textId="77777777" w:rsidR="00E1405A" w:rsidRDefault="00E1405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3DE50E8" w14:textId="77777777" w:rsidR="00E1405A" w:rsidRDefault="00E1405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2D2D96E" w14:textId="77777777" w:rsidR="00E1405A" w:rsidRDefault="00E017D4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5DEC2242" w14:textId="77777777" w:rsidR="00E1405A" w:rsidRDefault="00E1405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46EB1AE3" w14:textId="66F95485" w:rsidR="00E1405A" w:rsidRDefault="00E017D4" w:rsidP="007140B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7140B0">
              <w:rPr>
                <w:rFonts w:eastAsia="SimSun"/>
                <w:sz w:val="28"/>
                <w:szCs w:val="28"/>
                <w:lang w:eastAsia="ar-SA"/>
              </w:rPr>
              <w:t>23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7140B0">
              <w:rPr>
                <w:rFonts w:eastAsia="SimSun"/>
                <w:sz w:val="28"/>
                <w:szCs w:val="28"/>
                <w:lang w:eastAsia="ar-SA"/>
              </w:rPr>
              <w:t>мая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14:paraId="1835827E" w14:textId="77777777" w:rsidR="00E1405A" w:rsidRDefault="00E1405A">
      <w:pPr>
        <w:jc w:val="center"/>
        <w:rPr>
          <w:sz w:val="28"/>
          <w:szCs w:val="28"/>
        </w:rPr>
      </w:pPr>
    </w:p>
    <w:p w14:paraId="4A4150C4" w14:textId="77777777" w:rsidR="00837FBC" w:rsidRDefault="00837FBC">
      <w:pPr>
        <w:jc w:val="center"/>
        <w:rPr>
          <w:sz w:val="28"/>
          <w:szCs w:val="28"/>
        </w:rPr>
      </w:pPr>
    </w:p>
    <w:p w14:paraId="3510CAC6" w14:textId="77777777" w:rsidR="00837FBC" w:rsidRDefault="00837FBC">
      <w:pPr>
        <w:jc w:val="center"/>
        <w:rPr>
          <w:sz w:val="28"/>
          <w:szCs w:val="28"/>
        </w:rPr>
      </w:pPr>
    </w:p>
    <w:p w14:paraId="57DBD2FF" w14:textId="183F6003" w:rsidR="00E1405A" w:rsidRDefault="00E017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proofErr w:type="spellStart"/>
      <w:r>
        <w:rPr>
          <w:sz w:val="28"/>
          <w:szCs w:val="28"/>
        </w:rPr>
        <w:t>Красюкова</w:t>
      </w:r>
      <w:proofErr w:type="spellEnd"/>
      <w:r>
        <w:rPr>
          <w:sz w:val="28"/>
          <w:szCs w:val="28"/>
        </w:rPr>
        <w:t xml:space="preserve"> Н.Л.</w:t>
      </w:r>
      <w:r w:rsidR="00B46912">
        <w:rPr>
          <w:sz w:val="28"/>
          <w:szCs w:val="28"/>
        </w:rPr>
        <w:t xml:space="preserve">, </w:t>
      </w:r>
      <w:proofErr w:type="spellStart"/>
      <w:r w:rsidR="00B46912">
        <w:rPr>
          <w:sz w:val="28"/>
          <w:szCs w:val="28"/>
        </w:rPr>
        <w:t>Завалько</w:t>
      </w:r>
      <w:proofErr w:type="spellEnd"/>
      <w:r w:rsidR="00B46912">
        <w:rPr>
          <w:sz w:val="28"/>
          <w:szCs w:val="28"/>
        </w:rPr>
        <w:t xml:space="preserve"> Н.А. </w:t>
      </w:r>
    </w:p>
    <w:p w14:paraId="75332FAC" w14:textId="77777777" w:rsidR="00837FBC" w:rsidRDefault="00837FBC">
      <w:pPr>
        <w:jc w:val="center"/>
        <w:rPr>
          <w:b/>
          <w:sz w:val="28"/>
          <w:szCs w:val="28"/>
        </w:rPr>
      </w:pPr>
    </w:p>
    <w:p w14:paraId="1E955266" w14:textId="31B12DB4" w:rsidR="00E1405A" w:rsidRDefault="00E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14:paraId="6186E493" w14:textId="77777777" w:rsidR="00E1405A" w:rsidRDefault="00E1405A">
      <w:pPr>
        <w:jc w:val="center"/>
        <w:rPr>
          <w:sz w:val="28"/>
          <w:szCs w:val="28"/>
        </w:rPr>
      </w:pPr>
    </w:p>
    <w:p w14:paraId="5F4DDA2C" w14:textId="77777777" w:rsidR="00837FBC" w:rsidRPr="00A80482" w:rsidRDefault="00E017D4">
      <w:pPr>
        <w:jc w:val="center"/>
        <w:rPr>
          <w:sz w:val="28"/>
          <w:szCs w:val="28"/>
        </w:rPr>
      </w:pPr>
      <w:r w:rsidRPr="00A80482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EFBCD39" w14:textId="74AE5709" w:rsidR="00E1405A" w:rsidRPr="00A80482" w:rsidRDefault="00E017D4">
      <w:pPr>
        <w:jc w:val="center"/>
        <w:rPr>
          <w:sz w:val="28"/>
          <w:szCs w:val="28"/>
        </w:rPr>
      </w:pPr>
      <w:r w:rsidRPr="00A80482">
        <w:rPr>
          <w:sz w:val="28"/>
          <w:szCs w:val="28"/>
        </w:rPr>
        <w:t>38.03.04 «Государственное и муниципальное управление»</w:t>
      </w:r>
    </w:p>
    <w:p w14:paraId="6CFCB3CF" w14:textId="724E47D5" w:rsidR="00E1405A" w:rsidRPr="00A80482" w:rsidRDefault="00837FBC">
      <w:pPr>
        <w:jc w:val="center"/>
        <w:rPr>
          <w:sz w:val="28"/>
          <w:szCs w:val="28"/>
        </w:rPr>
      </w:pPr>
      <w:r w:rsidRPr="00A80482">
        <w:rPr>
          <w:sz w:val="28"/>
          <w:szCs w:val="28"/>
        </w:rPr>
        <w:t>ОП</w:t>
      </w:r>
      <w:r w:rsidR="00E017D4" w:rsidRPr="00A80482">
        <w:rPr>
          <w:sz w:val="28"/>
          <w:szCs w:val="28"/>
        </w:rPr>
        <w:t xml:space="preserve"> «Государственное и муниципальное управление»</w:t>
      </w:r>
    </w:p>
    <w:p w14:paraId="358AFD91" w14:textId="77777777" w:rsidR="00E1405A" w:rsidRPr="00A80482" w:rsidRDefault="00E1405A">
      <w:pPr>
        <w:jc w:val="center"/>
        <w:rPr>
          <w:sz w:val="28"/>
          <w:szCs w:val="28"/>
        </w:rPr>
      </w:pPr>
    </w:p>
    <w:p w14:paraId="302E76C6" w14:textId="77777777" w:rsidR="00E1405A" w:rsidRDefault="00E1405A">
      <w:pPr>
        <w:jc w:val="center"/>
        <w:rPr>
          <w:sz w:val="28"/>
          <w:szCs w:val="28"/>
        </w:rPr>
      </w:pPr>
    </w:p>
    <w:p w14:paraId="018F4E45" w14:textId="77777777" w:rsidR="00E1405A" w:rsidRDefault="00E1405A">
      <w:pPr>
        <w:jc w:val="center"/>
        <w:rPr>
          <w:sz w:val="28"/>
          <w:szCs w:val="28"/>
        </w:rPr>
      </w:pPr>
    </w:p>
    <w:p w14:paraId="71BA535A" w14:textId="77777777" w:rsidR="00E1405A" w:rsidRDefault="00E1405A">
      <w:pPr>
        <w:jc w:val="center"/>
        <w:rPr>
          <w:sz w:val="28"/>
          <w:szCs w:val="28"/>
        </w:rPr>
      </w:pPr>
    </w:p>
    <w:p w14:paraId="141C9CEF" w14:textId="77777777" w:rsidR="00E1405A" w:rsidRDefault="00E1405A">
      <w:pPr>
        <w:jc w:val="center"/>
        <w:rPr>
          <w:sz w:val="28"/>
          <w:szCs w:val="28"/>
        </w:rPr>
      </w:pPr>
    </w:p>
    <w:p w14:paraId="4C238601" w14:textId="77777777" w:rsidR="006435FE" w:rsidRPr="00E70AAB" w:rsidRDefault="006435FE" w:rsidP="006435FE">
      <w:pPr>
        <w:suppressAutoHyphens w:val="0"/>
        <w:spacing w:after="80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09D8A73D" w14:textId="77777777" w:rsidR="006435FE" w:rsidRPr="00E70AAB" w:rsidRDefault="006435FE" w:rsidP="006435FE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57947E97" w14:textId="77777777" w:rsidR="006435FE" w:rsidRPr="00E70AAB" w:rsidRDefault="006435FE" w:rsidP="006435FE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76C93FDE" w14:textId="77777777" w:rsidR="006435FE" w:rsidRPr="00E70AAB" w:rsidRDefault="006435FE" w:rsidP="006435FE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21A41FC3" w14:textId="77777777" w:rsidR="006435FE" w:rsidRPr="00E70AAB" w:rsidRDefault="006435FE" w:rsidP="006435FE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306335E9" w14:textId="77777777" w:rsidR="006435FE" w:rsidRPr="00E70AAB" w:rsidRDefault="006435FE" w:rsidP="006435FE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679D58C9" w14:textId="77777777" w:rsidR="00E1405A" w:rsidRDefault="00E1405A">
      <w:pPr>
        <w:jc w:val="center"/>
        <w:rPr>
          <w:i/>
          <w:color w:val="000000"/>
          <w:sz w:val="28"/>
          <w:szCs w:val="28"/>
        </w:rPr>
      </w:pPr>
    </w:p>
    <w:p w14:paraId="1A640AB6" w14:textId="77777777" w:rsidR="00E1405A" w:rsidRDefault="00E1405A">
      <w:pPr>
        <w:jc w:val="center"/>
        <w:rPr>
          <w:i/>
          <w:color w:val="000000"/>
          <w:sz w:val="28"/>
          <w:szCs w:val="28"/>
        </w:rPr>
      </w:pPr>
    </w:p>
    <w:p w14:paraId="0AFBACFB" w14:textId="77777777" w:rsidR="00E1405A" w:rsidRDefault="00E1405A">
      <w:pPr>
        <w:jc w:val="center"/>
        <w:rPr>
          <w:i/>
          <w:color w:val="000000"/>
          <w:sz w:val="28"/>
          <w:szCs w:val="28"/>
        </w:rPr>
      </w:pPr>
    </w:p>
    <w:p w14:paraId="7427C9E2" w14:textId="77777777" w:rsidR="00E1405A" w:rsidRDefault="00E1405A">
      <w:pPr>
        <w:jc w:val="center"/>
        <w:rPr>
          <w:i/>
          <w:color w:val="000000"/>
          <w:sz w:val="28"/>
          <w:szCs w:val="28"/>
        </w:rPr>
      </w:pPr>
    </w:p>
    <w:p w14:paraId="3578E5DA" w14:textId="77777777" w:rsidR="00E1405A" w:rsidRDefault="00E1405A">
      <w:pPr>
        <w:jc w:val="center"/>
        <w:rPr>
          <w:i/>
          <w:color w:val="000000"/>
          <w:sz w:val="28"/>
          <w:szCs w:val="28"/>
        </w:rPr>
      </w:pPr>
    </w:p>
    <w:p w14:paraId="7A16B4AF" w14:textId="77777777" w:rsidR="00E1405A" w:rsidRDefault="00E017D4">
      <w:pPr>
        <w:spacing w:line="276" w:lineRule="auto"/>
        <w:jc w:val="center"/>
      </w:pPr>
      <w:r>
        <w:rPr>
          <w:b/>
          <w:color w:val="000000"/>
          <w:sz w:val="28"/>
          <w:szCs w:val="28"/>
        </w:rPr>
        <w:t>Москва 2023</w:t>
      </w:r>
    </w:p>
    <w:p w14:paraId="541E8B45" w14:textId="77777777" w:rsidR="00E1405A" w:rsidRDefault="00E017D4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32D1ACE9" w14:textId="77777777" w:rsidR="00E1405A" w:rsidRDefault="00E017D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практики: учебная практика </w:t>
      </w:r>
    </w:p>
    <w:p w14:paraId="30E32E21" w14:textId="77777777" w:rsidR="00E1405A" w:rsidRDefault="00E017D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 практика</w:t>
      </w:r>
    </w:p>
    <w:p w14:paraId="166D6668" w14:textId="77777777" w:rsidR="00E1405A" w:rsidRDefault="00E017D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14:paraId="7DFE6304" w14:textId="77777777" w:rsidR="00E1405A" w:rsidRDefault="00E017D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</w:p>
    <w:p w14:paraId="23299C59" w14:textId="77777777" w:rsidR="00E1405A" w:rsidRDefault="00E017D4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0E5FBA9B" w14:textId="77777777" w:rsidR="00E1405A" w:rsidRDefault="00E017D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учебной практики - закрепление теоретических знаний, полученных при изучении базовых дисциплин, приобретение практических навыков и умений в области государственного и муниципального управления, получение обучающимися общего представления о профессиональной деятельности.</w:t>
      </w:r>
    </w:p>
    <w:p w14:paraId="09868F99" w14:textId="77777777" w:rsidR="00E1405A" w:rsidRDefault="00E017D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призвана решить следующие задачи:</w:t>
      </w:r>
    </w:p>
    <w:p w14:paraId="0A3F9868" w14:textId="77777777" w:rsidR="00E1405A" w:rsidRDefault="00E017D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интереса к выбранной профессии;</w:t>
      </w:r>
    </w:p>
    <w:p w14:paraId="44C68D9F" w14:textId="77777777" w:rsidR="00E1405A" w:rsidRDefault="00E017D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систематизация, закрепление и расширение теоретических и практических знаний, полученных обучающими в процессе обучения;</w:t>
      </w:r>
    </w:p>
    <w:p w14:paraId="1033DD50" w14:textId="77777777" w:rsidR="00E1405A" w:rsidRDefault="00E017D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профессионально значимых свойств и качеств личности будущего специалиста в сфере государственного и муниципального управления;</w:t>
      </w:r>
    </w:p>
    <w:p w14:paraId="30BE03A8" w14:textId="77777777" w:rsidR="00E1405A" w:rsidRDefault="00E017D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организацией-базой практики, характером деятельности, организационно-управленческой структурой, особенностями управленческого процесса.</w:t>
      </w:r>
    </w:p>
    <w:p w14:paraId="049F035A" w14:textId="77777777" w:rsidR="00E1405A" w:rsidRDefault="00E1405A">
      <w:pPr>
        <w:spacing w:line="276" w:lineRule="auto"/>
        <w:ind w:firstLine="709"/>
        <w:jc w:val="both"/>
        <w:rPr>
          <w:sz w:val="28"/>
          <w:szCs w:val="28"/>
        </w:rPr>
      </w:pPr>
    </w:p>
    <w:p w14:paraId="63503377" w14:textId="77777777" w:rsidR="00E1405A" w:rsidRDefault="00E017D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16D336AC" w14:textId="77777777" w:rsidR="00E1405A" w:rsidRDefault="00E017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8"/>
        <w:tblW w:w="10195" w:type="dxa"/>
        <w:tblLayout w:type="fixed"/>
        <w:tblLook w:val="04A0" w:firstRow="1" w:lastRow="0" w:firstColumn="1" w:lastColumn="0" w:noHBand="0" w:noVBand="1"/>
      </w:tblPr>
      <w:tblGrid>
        <w:gridCol w:w="1415"/>
        <w:gridCol w:w="1979"/>
        <w:gridCol w:w="3122"/>
        <w:gridCol w:w="3679"/>
      </w:tblGrid>
      <w:tr w:rsidR="00E1405A" w:rsidRPr="00837FBC" w14:paraId="300852EC" w14:textId="77777777" w:rsidTr="00837FBC">
        <w:tc>
          <w:tcPr>
            <w:tcW w:w="1415" w:type="dxa"/>
          </w:tcPr>
          <w:p w14:paraId="3FE5212D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79" w:type="dxa"/>
          </w:tcPr>
          <w:p w14:paraId="54369A22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</w:tcPr>
          <w:p w14:paraId="4DC3DB93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79" w:type="dxa"/>
          </w:tcPr>
          <w:p w14:paraId="6DCB6C58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405A" w14:paraId="01E0EA4F" w14:textId="77777777" w:rsidTr="00837FBC">
        <w:tc>
          <w:tcPr>
            <w:tcW w:w="1415" w:type="dxa"/>
            <w:vMerge w:val="restart"/>
          </w:tcPr>
          <w:p w14:paraId="4A61F163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УК-1</w:t>
            </w:r>
          </w:p>
        </w:tc>
        <w:tc>
          <w:tcPr>
            <w:tcW w:w="1979" w:type="dxa"/>
            <w:vMerge w:val="restart"/>
          </w:tcPr>
          <w:p w14:paraId="2A765203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22" w:type="dxa"/>
          </w:tcPr>
          <w:p w14:paraId="1834F7E9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679" w:type="dxa"/>
          </w:tcPr>
          <w:p w14:paraId="43176FAC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статистические методы сбора и обработки информации, методики анализа и интерпретации данных</w:t>
            </w:r>
          </w:p>
          <w:p w14:paraId="75240501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структурировать и ранжировать данные, организовать процесс сбора и обработки информации. Представлять информацию в графической и табличной формах</w:t>
            </w:r>
          </w:p>
        </w:tc>
      </w:tr>
      <w:tr w:rsidR="00E1405A" w14:paraId="3A3DDE48" w14:textId="77777777" w:rsidTr="00837FBC">
        <w:tc>
          <w:tcPr>
            <w:tcW w:w="1415" w:type="dxa"/>
            <w:vMerge/>
          </w:tcPr>
          <w:p w14:paraId="2C897E64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14:paraId="31C283D2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0E47D055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679" w:type="dxa"/>
            <w:tcBorders>
              <w:top w:val="nil"/>
            </w:tcBorders>
          </w:tcPr>
          <w:p w14:paraId="740FF377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 xml:space="preserve">Знать методы оценки информации, закономерности происходивших социально-экономических явлений, параметры, характеризующие изменчивость процессов и </w:t>
            </w:r>
            <w:r w:rsidRPr="00837FBC">
              <w:rPr>
                <w:sz w:val="24"/>
                <w:szCs w:val="24"/>
              </w:rPr>
              <w:lastRenderedPageBreak/>
              <w:t>явлений</w:t>
            </w:r>
          </w:p>
          <w:p w14:paraId="22FC0AFA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обосновать происходящие общественные  явления и процессы, анализировать многовариантность процессов и явлений</w:t>
            </w:r>
          </w:p>
        </w:tc>
      </w:tr>
      <w:tr w:rsidR="00E1405A" w14:paraId="1A5C9AD5" w14:textId="77777777" w:rsidTr="00837FBC">
        <w:tc>
          <w:tcPr>
            <w:tcW w:w="1415" w:type="dxa"/>
            <w:vMerge/>
          </w:tcPr>
          <w:p w14:paraId="7285323E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14:paraId="7AE5564D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4B2CC9D3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79" w:type="dxa"/>
            <w:tcBorders>
              <w:top w:val="nil"/>
            </w:tcBorders>
          </w:tcPr>
          <w:p w14:paraId="10477541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признаки классификации данных, назначение различных классификационных групп, методы оценки полноты сбора информации</w:t>
            </w:r>
          </w:p>
          <w:p w14:paraId="2069EAAC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классифицировать параметры, группировать данные, выявлять однородность объектов</w:t>
            </w:r>
          </w:p>
        </w:tc>
      </w:tr>
      <w:tr w:rsidR="00E1405A" w14:paraId="6B12931B" w14:textId="77777777" w:rsidTr="00837FBC">
        <w:tc>
          <w:tcPr>
            <w:tcW w:w="1415" w:type="dxa"/>
            <w:vMerge/>
          </w:tcPr>
          <w:p w14:paraId="6DACA8C1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14:paraId="13D2E9FA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1D66EB06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679" w:type="dxa"/>
            <w:tcBorders>
              <w:top w:val="nil"/>
            </w:tcBorders>
          </w:tcPr>
          <w:p w14:paraId="1052F86F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методы осуществления коммуникаций, различия между мнением и фактом, методы ведения переговоров</w:t>
            </w:r>
          </w:p>
          <w:p w14:paraId="5A117717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Умеет интерпретировать результаты, приводить исчерпывающие аргументы в пользу собственных суждений</w:t>
            </w:r>
          </w:p>
        </w:tc>
      </w:tr>
      <w:tr w:rsidR="00E1405A" w14:paraId="3BF90C0E" w14:textId="77777777" w:rsidTr="00837FBC">
        <w:tc>
          <w:tcPr>
            <w:tcW w:w="1415" w:type="dxa"/>
            <w:vMerge/>
          </w:tcPr>
          <w:p w14:paraId="42A26646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14:paraId="6B3A61D2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39C79FB0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79" w:type="dxa"/>
            <w:tcBorders>
              <w:top w:val="nil"/>
            </w:tcBorders>
          </w:tcPr>
          <w:p w14:paraId="3A45FA14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системный подход, логику рассуждений и осуществлений коммуникационного процесса</w:t>
            </w:r>
          </w:p>
          <w:p w14:paraId="2997B49F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обоснованно приставлять точку зрения, выстраивать логику рассуждения</w:t>
            </w:r>
          </w:p>
        </w:tc>
      </w:tr>
      <w:tr w:rsidR="00E1405A" w14:paraId="2E7554DB" w14:textId="77777777" w:rsidTr="00837FBC">
        <w:tc>
          <w:tcPr>
            <w:tcW w:w="1415" w:type="dxa"/>
            <w:vMerge w:val="restart"/>
            <w:tcBorders>
              <w:top w:val="nil"/>
            </w:tcBorders>
          </w:tcPr>
          <w:p w14:paraId="5C505C30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УК-2</w:t>
            </w:r>
          </w:p>
        </w:tc>
        <w:tc>
          <w:tcPr>
            <w:tcW w:w="1979" w:type="dxa"/>
            <w:vMerge w:val="restart"/>
            <w:tcBorders>
              <w:top w:val="nil"/>
            </w:tcBorders>
          </w:tcPr>
          <w:p w14:paraId="11ED74E2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3122" w:type="dxa"/>
            <w:tcBorders>
              <w:top w:val="nil"/>
            </w:tcBorders>
          </w:tcPr>
          <w:p w14:paraId="5DA9B49A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837FBC">
              <w:rPr>
                <w:color w:val="000000"/>
                <w:sz w:val="24"/>
                <w:szCs w:val="24"/>
                <w:shd w:val="clear" w:color="auto" w:fill="FFFFFF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679" w:type="dxa"/>
            <w:tcBorders>
              <w:top w:val="nil"/>
            </w:tcBorders>
          </w:tcPr>
          <w:p w14:paraId="5282621E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законодательные и нормативно правовые документы, регулирующие различные сферы деятельности в стране</w:t>
            </w:r>
          </w:p>
          <w:p w14:paraId="6EFB017F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применять нормативно-правовые документы при урегулировании в различных сферах жизнедеятельности</w:t>
            </w:r>
          </w:p>
        </w:tc>
      </w:tr>
      <w:tr w:rsidR="00E1405A" w14:paraId="1464BEAC" w14:textId="77777777" w:rsidTr="00837FBC">
        <w:tc>
          <w:tcPr>
            <w:tcW w:w="1415" w:type="dxa"/>
            <w:vMerge/>
            <w:tcBorders>
              <w:top w:val="nil"/>
            </w:tcBorders>
          </w:tcPr>
          <w:p w14:paraId="664528CD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14:paraId="063B391C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290AAB95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 w:rsidRPr="00837FBC"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679" w:type="dxa"/>
            <w:tcBorders>
              <w:top w:val="nil"/>
            </w:tcBorders>
          </w:tcPr>
          <w:p w14:paraId="196546C0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процесс принятия управленческих решений, методы оптимизации решений</w:t>
            </w:r>
          </w:p>
          <w:p w14:paraId="5D580280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формировать траекторию решения поставленной задачи на основе нормативно-правового поля и методов оптимизации</w:t>
            </w:r>
          </w:p>
        </w:tc>
      </w:tr>
      <w:tr w:rsidR="00E1405A" w14:paraId="43CAEB2C" w14:textId="77777777" w:rsidTr="00837FBC">
        <w:tc>
          <w:tcPr>
            <w:tcW w:w="1415" w:type="dxa"/>
            <w:vMerge w:val="restart"/>
            <w:tcBorders>
              <w:top w:val="nil"/>
            </w:tcBorders>
          </w:tcPr>
          <w:p w14:paraId="77F37B9C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УК-3</w:t>
            </w:r>
          </w:p>
        </w:tc>
        <w:tc>
          <w:tcPr>
            <w:tcW w:w="1979" w:type="dxa"/>
            <w:vMerge w:val="restart"/>
            <w:tcBorders>
              <w:top w:val="nil"/>
            </w:tcBorders>
          </w:tcPr>
          <w:p w14:paraId="52DA198A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 xml:space="preserve">Способен осуществлять социальное </w:t>
            </w:r>
            <w:r w:rsidRPr="00837FBC">
              <w:rPr>
                <w:sz w:val="24"/>
                <w:szCs w:val="24"/>
              </w:rPr>
              <w:lastRenderedPageBreak/>
              <w:t>взаимодействие и реализовывать свою роль в команде</w:t>
            </w:r>
          </w:p>
        </w:tc>
        <w:tc>
          <w:tcPr>
            <w:tcW w:w="3122" w:type="dxa"/>
            <w:tcBorders>
              <w:top w:val="nil"/>
            </w:tcBorders>
          </w:tcPr>
          <w:p w14:paraId="1412A55E" w14:textId="77777777" w:rsidR="00E1405A" w:rsidRPr="00837FBC" w:rsidRDefault="00E017D4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837FBC">
              <w:rPr>
                <w:color w:val="000000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</w:t>
            </w:r>
            <w:r w:rsidRPr="00837FBC">
              <w:rPr>
                <w:color w:val="000000"/>
                <w:sz w:val="24"/>
                <w:szCs w:val="24"/>
              </w:rPr>
              <w:lastRenderedPageBreak/>
              <w:t>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79" w:type="dxa"/>
            <w:tcBorders>
              <w:top w:val="nil"/>
            </w:tcBorders>
          </w:tcPr>
          <w:p w14:paraId="2A5EBFA5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lastRenderedPageBreak/>
              <w:t xml:space="preserve">Знать метода коммуникации, методы оценки эффективности, методы управления по целям, </w:t>
            </w:r>
            <w:r w:rsidRPr="00837FBC">
              <w:rPr>
                <w:sz w:val="24"/>
                <w:szCs w:val="24"/>
              </w:rPr>
              <w:lastRenderedPageBreak/>
              <w:t>методы разработки стратегии</w:t>
            </w:r>
          </w:p>
          <w:p w14:paraId="0FEAF523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осуществлять эффективное взаимодействие членов команда для достижения поставленных целей, производит процесс обмена данными для получения эффективного результата</w:t>
            </w:r>
          </w:p>
        </w:tc>
      </w:tr>
      <w:tr w:rsidR="00E1405A" w14:paraId="23054795" w14:textId="77777777" w:rsidTr="00837FBC">
        <w:tc>
          <w:tcPr>
            <w:tcW w:w="1415" w:type="dxa"/>
            <w:vMerge/>
            <w:tcBorders>
              <w:top w:val="nil"/>
            </w:tcBorders>
          </w:tcPr>
          <w:p w14:paraId="5AACDE4F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14:paraId="34D9690C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139FBDDD" w14:textId="77777777" w:rsidR="00E1405A" w:rsidRPr="00837FBC" w:rsidRDefault="00E017D4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837FBC">
              <w:rPr>
                <w:color w:val="000000"/>
                <w:sz w:val="24"/>
                <w:szCs w:val="24"/>
              </w:rPr>
              <w:t>2.Соблюдает этические нормы в межличностном профессиональном общении.</w:t>
            </w:r>
          </w:p>
        </w:tc>
        <w:tc>
          <w:tcPr>
            <w:tcW w:w="3679" w:type="dxa"/>
            <w:tcBorders>
              <w:top w:val="nil"/>
            </w:tcBorders>
          </w:tcPr>
          <w:p w14:paraId="72438C37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этические нормы, системы профессиональных коммуникационных связей</w:t>
            </w:r>
          </w:p>
          <w:p w14:paraId="24671E61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формировать эффективный коммуникационный процесс, основанный на межличностном и профессиональном взаимодействии</w:t>
            </w:r>
          </w:p>
        </w:tc>
      </w:tr>
      <w:tr w:rsidR="00E1405A" w14:paraId="2C7C681C" w14:textId="77777777" w:rsidTr="00837FBC">
        <w:tc>
          <w:tcPr>
            <w:tcW w:w="1415" w:type="dxa"/>
            <w:vMerge/>
            <w:tcBorders>
              <w:top w:val="nil"/>
            </w:tcBorders>
          </w:tcPr>
          <w:p w14:paraId="1C97D887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14:paraId="085A6BC4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nil"/>
            </w:tcBorders>
          </w:tcPr>
          <w:p w14:paraId="0FE504F0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837FBC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79" w:type="dxa"/>
            <w:tcBorders>
              <w:top w:val="nil"/>
            </w:tcBorders>
          </w:tcPr>
          <w:p w14:paraId="5FFB30A5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задачи профессиональной деятельности, особенности поведения участников команды</w:t>
            </w:r>
          </w:p>
          <w:p w14:paraId="42861264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формировать эффективную команду с учетом отличительных особенностей индивида и его профессиональных качеств</w:t>
            </w:r>
          </w:p>
        </w:tc>
      </w:tr>
      <w:tr w:rsidR="00E1405A" w14:paraId="4309ECD1" w14:textId="77777777" w:rsidTr="00837FBC">
        <w:tc>
          <w:tcPr>
            <w:tcW w:w="1415" w:type="dxa"/>
            <w:vMerge w:val="restart"/>
            <w:tcBorders>
              <w:top w:val="nil"/>
            </w:tcBorders>
          </w:tcPr>
          <w:p w14:paraId="3BB2D596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ОПК-4</w:t>
            </w:r>
          </w:p>
        </w:tc>
        <w:tc>
          <w:tcPr>
            <w:tcW w:w="1979" w:type="dxa"/>
            <w:vMerge w:val="restart"/>
            <w:tcBorders>
              <w:top w:val="nil"/>
            </w:tcBorders>
          </w:tcPr>
          <w:p w14:paraId="56B8A60B" w14:textId="77777777" w:rsidR="00E1405A" w:rsidRPr="00837FBC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122" w:type="dxa"/>
            <w:tcBorders>
              <w:top w:val="nil"/>
            </w:tcBorders>
          </w:tcPr>
          <w:p w14:paraId="04C6E9F0" w14:textId="77777777" w:rsidR="00E1405A" w:rsidRPr="00837FBC" w:rsidRDefault="00E017D4">
            <w:pPr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3679" w:type="dxa"/>
            <w:tcBorders>
              <w:top w:val="nil"/>
            </w:tcBorders>
          </w:tcPr>
          <w:p w14:paraId="5E094BEA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системный подход, степень влияния различных норм регулирования в системе ГМУ на параметры социально-экономического развития, методы экспертных оценок</w:t>
            </w:r>
          </w:p>
          <w:p w14:paraId="25B244E6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Уметь проводить оценку возможных последствий от принятия управленческих решений, проводить оценку управляющего воздействия на основе соотношения результата и затрат</w:t>
            </w:r>
          </w:p>
        </w:tc>
      </w:tr>
      <w:tr w:rsidR="00E1405A" w14:paraId="765EBCA6" w14:textId="77777777" w:rsidTr="00837FBC">
        <w:tc>
          <w:tcPr>
            <w:tcW w:w="1415" w:type="dxa"/>
            <w:vMerge/>
            <w:tcBorders>
              <w:top w:val="nil"/>
            </w:tcBorders>
          </w:tcPr>
          <w:p w14:paraId="6ECEEFC8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nil"/>
            </w:tcBorders>
          </w:tcPr>
          <w:p w14:paraId="13D1AE0A" w14:textId="77777777" w:rsidR="00E1405A" w:rsidRPr="00837FBC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6E0E7C23" w14:textId="77777777" w:rsidR="00E1405A" w:rsidRPr="00837FBC" w:rsidRDefault="00E017D4">
            <w:pPr>
              <w:numPr>
                <w:ilvl w:val="0"/>
                <w:numId w:val="3"/>
              </w:numPr>
              <w:tabs>
                <w:tab w:val="left" w:pos="5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Применяет общие   методы экспертного анализа и оценки проектов нормативных правовых актов.</w:t>
            </w:r>
          </w:p>
        </w:tc>
        <w:tc>
          <w:tcPr>
            <w:tcW w:w="3679" w:type="dxa"/>
          </w:tcPr>
          <w:p w14:paraId="3CBD47FF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>Знать методы проведения экспертизы, методы отбора экспертов, методы оценки проектов</w:t>
            </w:r>
          </w:p>
          <w:p w14:paraId="447FD016" w14:textId="77777777" w:rsidR="00E1405A" w:rsidRPr="00837FBC" w:rsidRDefault="00E017D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37FBC">
              <w:rPr>
                <w:sz w:val="24"/>
                <w:szCs w:val="24"/>
              </w:rPr>
              <w:t xml:space="preserve">Уметь проводить экспертизу представленным проектам, проводить оценку результативности и эффективности </w:t>
            </w:r>
          </w:p>
        </w:tc>
      </w:tr>
    </w:tbl>
    <w:p w14:paraId="2B781249" w14:textId="2D39489D" w:rsidR="00E1405A" w:rsidRDefault="00E1405A">
      <w:pPr>
        <w:ind w:firstLine="709"/>
        <w:jc w:val="both"/>
        <w:rPr>
          <w:sz w:val="28"/>
          <w:szCs w:val="28"/>
        </w:rPr>
      </w:pPr>
    </w:p>
    <w:p w14:paraId="09A38009" w14:textId="7D986A1A" w:rsidR="00837FBC" w:rsidRDefault="00837FBC">
      <w:pPr>
        <w:ind w:firstLine="709"/>
        <w:jc w:val="both"/>
        <w:rPr>
          <w:sz w:val="28"/>
          <w:szCs w:val="28"/>
        </w:rPr>
      </w:pPr>
    </w:p>
    <w:p w14:paraId="5B2B543D" w14:textId="7F9A5ED3" w:rsidR="00837FBC" w:rsidRDefault="00837FBC">
      <w:pPr>
        <w:ind w:firstLine="709"/>
        <w:jc w:val="both"/>
        <w:rPr>
          <w:sz w:val="28"/>
          <w:szCs w:val="28"/>
        </w:rPr>
      </w:pPr>
    </w:p>
    <w:p w14:paraId="6034D1BE" w14:textId="77777777" w:rsidR="00837FBC" w:rsidRDefault="00837FBC">
      <w:pPr>
        <w:ind w:firstLine="709"/>
        <w:jc w:val="both"/>
        <w:rPr>
          <w:sz w:val="28"/>
          <w:szCs w:val="28"/>
        </w:rPr>
      </w:pPr>
    </w:p>
    <w:p w14:paraId="3862363D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Место практики в структуре образовательной программы</w:t>
      </w:r>
    </w:p>
    <w:p w14:paraId="2AC79316" w14:textId="77777777" w:rsidR="00E1405A" w:rsidRDefault="00E017D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практика относится к Блоку 2. Практика</w:t>
      </w:r>
    </w:p>
    <w:p w14:paraId="45626D10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Объем практики в </w:t>
      </w:r>
      <w:bookmarkStart w:id="0" w:name="_GoBack"/>
      <w:r>
        <w:rPr>
          <w:b/>
          <w:bCs/>
          <w:sz w:val="28"/>
          <w:szCs w:val="28"/>
        </w:rPr>
        <w:t>зачет</w:t>
      </w:r>
      <w:bookmarkEnd w:id="0"/>
      <w:r>
        <w:rPr>
          <w:b/>
          <w:bCs/>
          <w:sz w:val="28"/>
          <w:szCs w:val="28"/>
        </w:rPr>
        <w:t>ных единицах и ее продолжительность в неделях либо в академических часах</w:t>
      </w:r>
    </w:p>
    <w:p w14:paraId="6BFECFE2" w14:textId="77777777" w:rsidR="00E1405A" w:rsidRDefault="00E017D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Учебная практика проводится в сроки, определённые учебным планом.</w:t>
      </w:r>
    </w:p>
    <w:p w14:paraId="2979FF79" w14:textId="62D7383A" w:rsidR="00E1405A" w:rsidRDefault="00E017D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Трудоёмкость учебной практики составляет 3 зачетные единицы</w:t>
      </w:r>
      <w:r w:rsidR="00837FBC">
        <w:rPr>
          <w:sz w:val="28"/>
          <w:szCs w:val="28"/>
        </w:rPr>
        <w:t xml:space="preserve"> (108 час)</w:t>
      </w:r>
      <w:r>
        <w:rPr>
          <w:sz w:val="28"/>
          <w:szCs w:val="28"/>
        </w:rPr>
        <w:t xml:space="preserve"> (в том числе, контактная работа – 4 часа), вид промежуточной аттестации –</w:t>
      </w:r>
      <w:r w:rsidR="00BF56E7">
        <w:rPr>
          <w:sz w:val="28"/>
          <w:szCs w:val="28"/>
        </w:rPr>
        <w:t xml:space="preserve"> </w:t>
      </w:r>
      <w:r>
        <w:rPr>
          <w:sz w:val="28"/>
          <w:szCs w:val="28"/>
        </w:rPr>
        <w:t>зачет</w:t>
      </w:r>
      <w:r w:rsidR="00BF56E7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>.</w:t>
      </w:r>
    </w:p>
    <w:p w14:paraId="484A8DDD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6F312702" w14:textId="77777777" w:rsidR="00E1405A" w:rsidRDefault="00E1405A">
      <w:pPr>
        <w:ind w:firstLine="709"/>
        <w:jc w:val="both"/>
        <w:rPr>
          <w:bCs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5042"/>
        <w:gridCol w:w="2464"/>
      </w:tblGrid>
      <w:tr w:rsidR="00E1405A" w:rsidRPr="00837FBC" w14:paraId="55B620E6" w14:textId="77777777" w:rsidTr="00837FBC">
        <w:tc>
          <w:tcPr>
            <w:tcW w:w="2689" w:type="dxa"/>
          </w:tcPr>
          <w:p w14:paraId="4BB25BC1" w14:textId="77777777" w:rsidR="00E1405A" w:rsidRPr="00837FBC" w:rsidRDefault="00E017D4">
            <w:pPr>
              <w:jc w:val="center"/>
              <w:rPr>
                <w:b/>
                <w:bCs/>
                <w:sz w:val="24"/>
                <w:szCs w:val="24"/>
              </w:rPr>
            </w:pPr>
            <w:r w:rsidRPr="00837FBC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042" w:type="dxa"/>
          </w:tcPr>
          <w:p w14:paraId="1476E7D6" w14:textId="77777777" w:rsidR="00E1405A" w:rsidRPr="00837FBC" w:rsidRDefault="00E017D4">
            <w:pPr>
              <w:jc w:val="center"/>
              <w:rPr>
                <w:b/>
                <w:bCs/>
                <w:sz w:val="24"/>
                <w:szCs w:val="24"/>
              </w:rPr>
            </w:pPr>
            <w:r w:rsidRPr="00837FBC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64" w:type="dxa"/>
          </w:tcPr>
          <w:p w14:paraId="30A8C5B9" w14:textId="77777777" w:rsidR="00E1405A" w:rsidRPr="00837FBC" w:rsidRDefault="00E017D4">
            <w:pPr>
              <w:jc w:val="center"/>
              <w:rPr>
                <w:b/>
                <w:bCs/>
                <w:sz w:val="24"/>
                <w:szCs w:val="24"/>
              </w:rPr>
            </w:pPr>
            <w:r w:rsidRPr="00837FBC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E1405A" w14:paraId="24D52A0C" w14:textId="77777777" w:rsidTr="00837FBC">
        <w:tc>
          <w:tcPr>
            <w:tcW w:w="2689" w:type="dxa"/>
          </w:tcPr>
          <w:p w14:paraId="4718F776" w14:textId="77777777" w:rsidR="00E1405A" w:rsidRDefault="00E017D4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5042" w:type="dxa"/>
          </w:tcPr>
          <w:p w14:paraId="23DA56E4" w14:textId="77777777" w:rsidR="00E1405A" w:rsidRDefault="00E017D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</w:t>
            </w:r>
          </w:p>
          <w:p w14:paraId="0A442752" w14:textId="77777777" w:rsidR="00E1405A" w:rsidRDefault="00E017D4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со структурой и функциями организации</w:t>
            </w:r>
          </w:p>
        </w:tc>
        <w:tc>
          <w:tcPr>
            <w:tcW w:w="2464" w:type="dxa"/>
          </w:tcPr>
          <w:p w14:paraId="73A53AFE" w14:textId="77777777" w:rsidR="00E1405A" w:rsidRDefault="00E017D4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 часов</w:t>
            </w:r>
          </w:p>
        </w:tc>
      </w:tr>
      <w:tr w:rsidR="00E1405A" w14:paraId="0CE98292" w14:textId="77777777" w:rsidTr="00837FBC">
        <w:tc>
          <w:tcPr>
            <w:tcW w:w="2689" w:type="dxa"/>
            <w:tcBorders>
              <w:top w:val="nil"/>
            </w:tcBorders>
          </w:tcPr>
          <w:p w14:paraId="20BAC6EF" w14:textId="77777777" w:rsidR="00E1405A" w:rsidRDefault="00E017D4">
            <w:pPr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042" w:type="dxa"/>
            <w:tcBorders>
              <w:top w:val="nil"/>
            </w:tcBorders>
          </w:tcPr>
          <w:p w14:paraId="386E779F" w14:textId="77777777" w:rsidR="00E1405A" w:rsidRDefault="00E017D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нормативных правовых актов, и других документов, регламентирующих деятельность организации, в которой студент проходит практику. Ознакомление с материально-техническим обеспечением организации базы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00EFDC77" w14:textId="77777777" w:rsidR="00E1405A" w:rsidRDefault="00E017D4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часов</w:t>
            </w:r>
          </w:p>
        </w:tc>
      </w:tr>
      <w:tr w:rsidR="00E1405A" w14:paraId="6B76FAE2" w14:textId="77777777" w:rsidTr="00837FBC">
        <w:tc>
          <w:tcPr>
            <w:tcW w:w="2689" w:type="dxa"/>
            <w:tcBorders>
              <w:top w:val="nil"/>
            </w:tcBorders>
          </w:tcPr>
          <w:p w14:paraId="7542DD80" w14:textId="77777777" w:rsidR="00E1405A" w:rsidRDefault="00E017D4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5042" w:type="dxa"/>
            <w:tcBorders>
              <w:top w:val="nil"/>
            </w:tcBorders>
          </w:tcPr>
          <w:p w14:paraId="21386143" w14:textId="77777777" w:rsidR="00E1405A" w:rsidRDefault="00E017D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0AF81CD6" w14:textId="77777777" w:rsidR="00E1405A" w:rsidRDefault="00E017D4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14:paraId="4E839255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2891A5D1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7692FBB8" w14:textId="77777777" w:rsidR="00E1405A" w:rsidRDefault="00E017D4">
      <w:pPr>
        <w:shd w:val="clear" w:color="auto" w:fill="FFFFFF"/>
        <w:spacing w:before="120" w:line="276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7FCFB5E7" w14:textId="77777777" w:rsidR="00E1405A" w:rsidRDefault="00E017D4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Рабочий график (план) прохождения учебной практики</w:t>
      </w:r>
    </w:p>
    <w:p w14:paraId="5E826D0E" w14:textId="77777777" w:rsidR="00E1405A" w:rsidRDefault="00E017D4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Индивидуальное задание по практике</w:t>
      </w:r>
    </w:p>
    <w:p w14:paraId="4C9EA1F4" w14:textId="77777777" w:rsidR="00E1405A" w:rsidRDefault="00E017D4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Дневник по практике</w:t>
      </w:r>
    </w:p>
    <w:p w14:paraId="7CB7EEBF" w14:textId="77777777" w:rsidR="00E1405A" w:rsidRDefault="00E017D4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</w:t>
      </w:r>
    </w:p>
    <w:p w14:paraId="374EFED0" w14:textId="77777777" w:rsidR="00E1405A" w:rsidRDefault="00E017D4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руководителя практики от организации.</w:t>
      </w:r>
    </w:p>
    <w:p w14:paraId="6C923AEA" w14:textId="77777777" w:rsidR="00E1405A" w:rsidRDefault="00E1405A">
      <w:pPr>
        <w:widowControl/>
        <w:shd w:val="clear" w:color="auto" w:fill="FFFFFF"/>
        <w:spacing w:before="120" w:line="276" w:lineRule="auto"/>
        <w:jc w:val="both"/>
        <w:rPr>
          <w:bCs/>
          <w:iCs/>
          <w:spacing w:val="-5"/>
          <w:sz w:val="28"/>
          <w:szCs w:val="28"/>
        </w:rPr>
      </w:pPr>
    </w:p>
    <w:p w14:paraId="40EB1C8B" w14:textId="77777777" w:rsidR="00E1405A" w:rsidRDefault="00E017D4">
      <w:pPr>
        <w:shd w:val="clear" w:color="auto" w:fill="FFFFFF"/>
        <w:spacing w:line="360" w:lineRule="auto"/>
        <w:jc w:val="center"/>
        <w:rPr>
          <w:b/>
          <w:iCs/>
          <w:spacing w:val="-5"/>
          <w:sz w:val="28"/>
          <w:szCs w:val="28"/>
        </w:rPr>
      </w:pPr>
      <w:r>
        <w:rPr>
          <w:b/>
          <w:iCs/>
          <w:spacing w:val="-5"/>
          <w:sz w:val="28"/>
          <w:szCs w:val="28"/>
        </w:rPr>
        <w:t>Требования к письменному отчету по практике</w:t>
      </w:r>
    </w:p>
    <w:p w14:paraId="16B2CBF4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После завершения учебной практики студенты в </w:t>
      </w:r>
      <w:r>
        <w:rPr>
          <w:bCs/>
          <w:i/>
          <w:iCs/>
          <w:spacing w:val="-5"/>
          <w:sz w:val="28"/>
          <w:szCs w:val="28"/>
        </w:rPr>
        <w:t>трехдневный</w:t>
      </w:r>
      <w:r>
        <w:rPr>
          <w:bCs/>
          <w:iCs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Факультета «Высшая школа управления» отчет об учебной практике, отзыв преподавателя-руководителя </w:t>
      </w:r>
      <w:r>
        <w:rPr>
          <w:bCs/>
          <w:iCs/>
          <w:spacing w:val="-5"/>
          <w:sz w:val="28"/>
          <w:szCs w:val="28"/>
        </w:rPr>
        <w:lastRenderedPageBreak/>
        <w:t xml:space="preserve">практики и дневник практики студента. </w:t>
      </w:r>
    </w:p>
    <w:p w14:paraId="6446FFBE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(приложение № 1) составляется индивидуально каждым студентом и должен отражать проделанную им работу. Рекомендуемый объем отчета 20 страниц печатного текста (без приложений).</w:t>
      </w:r>
    </w:p>
    <w:p w14:paraId="12CE0D65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14:paraId="05E4885A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14:paraId="2B4FA210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</w:t>
      </w:r>
      <w:r>
        <w:rPr>
          <w:bCs/>
          <w:i/>
          <w:iCs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spacing w:val="-5"/>
          <w:sz w:val="28"/>
          <w:szCs w:val="28"/>
        </w:rPr>
        <w:t>цели и задачи учебной практики применительно к месту прохождения практики. Характеристика организации, в которой студент проходил практику.</w:t>
      </w:r>
    </w:p>
    <w:p w14:paraId="29091096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основной части</w:t>
      </w:r>
      <w:r>
        <w:rPr>
          <w:bCs/>
          <w:iCs/>
          <w:spacing w:val="-5"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квалификационной работы. </w:t>
      </w:r>
    </w:p>
    <w:p w14:paraId="5BCE1CFD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заключении</w:t>
      </w:r>
      <w:r>
        <w:rPr>
          <w:bCs/>
          <w:iCs/>
          <w:spacing w:val="-5"/>
          <w:sz w:val="28"/>
          <w:szCs w:val="28"/>
        </w:rPr>
        <w:t xml:space="preserve"> приводятся общие выводы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к ведению профессиональной деятельности.  Новые знания, умения, практический, в том числе социальный опыт, приобретенный в процессе практики.  </w:t>
      </w:r>
    </w:p>
    <w:p w14:paraId="0D3AEF3A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 время прохождения учебной практики студент ведет дневник, который по окончанию практики вместе с отчетом представляет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учебной практики. Дневник практики студента заполняется по установленной форме</w:t>
      </w:r>
      <w:r>
        <w:rPr>
          <w:bCs/>
          <w:i/>
          <w:iCs/>
          <w:spacing w:val="-5"/>
          <w:sz w:val="28"/>
          <w:szCs w:val="28"/>
        </w:rPr>
        <w:t>.</w:t>
      </w:r>
    </w:p>
    <w:p w14:paraId="28F84B54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о студенте дается на основе развития его личностных качеств (культура общения, уровень интеллектуального, нравственного развития и др.), анализа результатов профессиональной деятельности во время практики и содержит оценку степени выполнения программы практики, умения применять полученные в процессе теоретического обучения знания на практике.</w:t>
      </w:r>
    </w:p>
    <w:p w14:paraId="586EA563" w14:textId="77777777" w:rsidR="00E1405A" w:rsidRDefault="00E017D4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lastRenderedPageBreak/>
        <w:t>К письменному отчету об учебной практике прилагаются план-график прохождения практики, дневник практики студента и отзыв преподавателя-руководителя практики на кафедре.</w:t>
      </w:r>
    </w:p>
    <w:p w14:paraId="27CBB8EF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4D8266DD" w14:textId="77777777" w:rsidR="00E1405A" w:rsidRDefault="00E01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1EB11569" w14:textId="77777777" w:rsidR="00E1405A" w:rsidRDefault="00E1405A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0A8F30EB" w14:textId="77777777" w:rsidR="00E1405A" w:rsidRDefault="00E1405A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E1405A" w14:paraId="42FB718B" w14:textId="77777777">
        <w:trPr>
          <w:trHeight w:val="475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5DB2" w14:textId="77777777" w:rsidR="00E1405A" w:rsidRDefault="00E017D4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4396" w14:textId="77777777" w:rsidR="00E1405A" w:rsidRDefault="00E017D4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CE1A" w14:textId="77777777" w:rsidR="00E1405A" w:rsidRDefault="00E017D4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E1405A" w14:paraId="54B8435C" w14:textId="77777777">
        <w:tc>
          <w:tcPr>
            <w:tcW w:w="3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C0E1" w14:textId="77777777" w:rsidR="00E1405A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5A57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BD4F" w14:textId="77777777" w:rsidR="00E1405A" w:rsidRDefault="00E017D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Дайте характеристики основным нормативно-правовых актам, постановления, указам, по которым осуществляет деятельность структурное подразделение, где Вы проходили практику</w:t>
            </w:r>
          </w:p>
        </w:tc>
      </w:tr>
      <w:tr w:rsidR="00E1405A" w14:paraId="3322E924" w14:textId="77777777">
        <w:tc>
          <w:tcPr>
            <w:tcW w:w="3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FB16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4C96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0F46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Опишите конкретно как влияет деятельность вашего структурного подразделения места практики на работу всего места практики</w:t>
            </w:r>
          </w:p>
        </w:tc>
      </w:tr>
      <w:tr w:rsidR="00E1405A" w14:paraId="70642042" w14:textId="77777777">
        <w:tc>
          <w:tcPr>
            <w:tcW w:w="3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D588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98DF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9461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Приведите свою классификацию места Вашей практики</w:t>
            </w:r>
          </w:p>
        </w:tc>
      </w:tr>
      <w:tr w:rsidR="00E1405A" w14:paraId="0D6B1D57" w14:textId="77777777">
        <w:tc>
          <w:tcPr>
            <w:tcW w:w="3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67B5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5B9A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FC69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Влияют ли факты в большей степени на принятие решения, чем чьи-либо суждения» Как поступить если чужое мнение ставится во главе угла, не смотря на то, что факты показывают противоположную позицию?</w:t>
            </w:r>
          </w:p>
        </w:tc>
      </w:tr>
      <w:tr w:rsidR="00E1405A" w14:paraId="7203488D" w14:textId="77777777">
        <w:tc>
          <w:tcPr>
            <w:tcW w:w="3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5A3C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A284" w14:textId="77777777" w:rsidR="00E1405A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Аргументированно и </w:t>
            </w:r>
            <w:r>
              <w:rPr>
                <w:sz w:val="24"/>
                <w:szCs w:val="24"/>
              </w:rPr>
              <w:lastRenderedPageBreak/>
              <w:t>логично представляет свою точку зрения посредством и на основе системного описания.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58F3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 основе систематизации </w:t>
            </w:r>
            <w:r>
              <w:rPr>
                <w:color w:val="000000"/>
                <w:sz w:val="24"/>
                <w:szCs w:val="24"/>
              </w:rPr>
              <w:lastRenderedPageBreak/>
              <w:t>данных о работе места практики подготовьте аналитическую записку об эффективности работы</w:t>
            </w:r>
          </w:p>
        </w:tc>
      </w:tr>
      <w:tr w:rsidR="00E1405A" w14:paraId="31343373" w14:textId="77777777"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471B" w14:textId="77777777" w:rsidR="00E1405A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9048" w14:textId="77777777" w:rsidR="00E1405A" w:rsidRDefault="00E017D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D9D9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Предложите изменения в существующие законодательные акты, регулирующие отношения в различных сферах жизнедеятельности</w:t>
            </w:r>
          </w:p>
        </w:tc>
      </w:tr>
      <w:tr w:rsidR="00E1405A" w14:paraId="245A2C04" w14:textId="77777777"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7F8B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DD40" w14:textId="77777777" w:rsidR="00E1405A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AD5A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Опишите процесс принятия управленческого решения на основе опыта прохождения практики.</w:t>
            </w:r>
          </w:p>
        </w:tc>
      </w:tr>
      <w:tr w:rsidR="00E1405A" w14:paraId="6D2DB233" w14:textId="77777777"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5285" w14:textId="77777777" w:rsidR="00E1405A" w:rsidRDefault="00E017D4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9394" w14:textId="77777777" w:rsidR="00E1405A" w:rsidRDefault="00E017D4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77BE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Проиллюстрируйте как происходит обмен  информацией между структурными подразделениями Вашего места практики, какие изменения Вы бы предложили?</w:t>
            </w:r>
          </w:p>
        </w:tc>
      </w:tr>
      <w:tr w:rsidR="00E1405A" w14:paraId="75B77AF9" w14:textId="77777777"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4A3D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B571" w14:textId="77777777" w:rsidR="00E1405A" w:rsidRDefault="00E017D4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2.Соблюдает этические нормы в межличностном профессиональном общении.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B22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Опишите процесс взаимодействия Вами с сотрудниками Вашего места практики</w:t>
            </w:r>
          </w:p>
        </w:tc>
      </w:tr>
      <w:tr w:rsidR="00E1405A" w14:paraId="3F4C9084" w14:textId="77777777"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A86E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551B" w14:textId="77777777" w:rsidR="00E1405A" w:rsidRDefault="00E017D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E226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Опишите процесс командной работы при реализации различных задач, что на ваш взгляд явилось более эффективной мерой для достижения поставленных целей</w:t>
            </w:r>
          </w:p>
        </w:tc>
      </w:tr>
      <w:tr w:rsidR="00E1405A" w14:paraId="56828F4B" w14:textId="77777777"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E115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C741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06B8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ходе прохождения практики принимались различных решений, оказывающие влияние на деятельность места практики, оцените насколько эффективно они оказали воздействие на работу практики</w:t>
            </w:r>
          </w:p>
        </w:tc>
      </w:tr>
      <w:tr w:rsidR="00E1405A" w14:paraId="7311207B" w14:textId="77777777"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10E7" w14:textId="77777777" w:rsidR="00E1405A" w:rsidRDefault="00E1405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53E6" w14:textId="77777777" w:rsidR="00E1405A" w:rsidRDefault="00E017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общие   методы экспертного анализа и оценки проектов нормативных правовых актов.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5A32" w14:textId="77777777" w:rsidR="00E1405A" w:rsidRDefault="00E017D4">
            <w:pPr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основе анализа деятельности места практики оцените качество разрабатываемых проектов </w:t>
            </w:r>
            <w:r>
              <w:rPr>
                <w:color w:val="000000"/>
                <w:sz w:val="24"/>
                <w:szCs w:val="24"/>
              </w:rPr>
              <w:lastRenderedPageBreak/>
              <w:t>нормативны правовых документов</w:t>
            </w:r>
          </w:p>
        </w:tc>
      </w:tr>
    </w:tbl>
    <w:p w14:paraId="7317F33C" w14:textId="77777777" w:rsidR="00E1405A" w:rsidRDefault="00E1405A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78DB3C01" w14:textId="77777777" w:rsidR="00E1405A" w:rsidRDefault="00E017D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0D99F245" w14:textId="77777777" w:rsidR="00E1405A" w:rsidRDefault="00E1405A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5EFF6F0" w14:textId="77777777" w:rsidR="00E1405A" w:rsidRDefault="00E017D4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41E14608" w14:textId="77777777" w:rsidR="00E1405A" w:rsidRDefault="00E017D4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7A486982" w14:textId="77777777" w:rsidR="00E1405A" w:rsidRDefault="00E017D4">
      <w:pPr>
        <w:numPr>
          <w:ilvl w:val="0"/>
          <w:numId w:val="4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</w:pPr>
      <w:r>
        <w:rPr>
          <w:spacing w:val="-4"/>
          <w:sz w:val="28"/>
          <w:szCs w:val="28"/>
        </w:rPr>
        <w:t>Об образовании в Российской Федерации: Федеральный закон от 29 декабря 2012 года № 273-ФЗ // Российская газета. – 2012. –  31 декабря.</w:t>
      </w:r>
    </w:p>
    <w:p w14:paraId="4704A0CE" w14:textId="77777777" w:rsidR="00E1405A" w:rsidRDefault="00E017D4">
      <w:pPr>
        <w:numPr>
          <w:ilvl w:val="0"/>
          <w:numId w:val="4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</w:pPr>
      <w:r>
        <w:rPr>
          <w:spacing w:val="-4"/>
          <w:sz w:val="28"/>
          <w:szCs w:val="28"/>
        </w:rPr>
        <w:t>О государственной гражданской службе Российской Федерации: Федеральный закон от 27 июля 2004 г. № 79 // Консультант Плюс</w:t>
      </w:r>
    </w:p>
    <w:p w14:paraId="1799CCFD" w14:textId="77777777" w:rsidR="00E1405A" w:rsidRDefault="00E017D4">
      <w:pPr>
        <w:numPr>
          <w:ilvl w:val="0"/>
          <w:numId w:val="4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 муниципальной службе в Российской Федерации: Федеральный закон от 02 марта 2007 г. № 25 // Консультант Плюс.</w:t>
      </w:r>
    </w:p>
    <w:p w14:paraId="0259CAB3" w14:textId="77777777" w:rsidR="00E1405A" w:rsidRDefault="00E017D4">
      <w:pPr>
        <w:pStyle w:val="af3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49C1DEC3" w14:textId="6FAD0854" w:rsidR="00E1405A" w:rsidRDefault="00E017D4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>
        <w:rPr>
          <w:rFonts w:eastAsia="Calibri"/>
          <w:sz w:val="28"/>
          <w:szCs w:val="28"/>
          <w:lang w:eastAsia="zh-CN"/>
        </w:rPr>
        <w:t>Адамская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>
        <w:rPr>
          <w:rFonts w:eastAsia="Calibri"/>
          <w:sz w:val="28"/>
          <w:szCs w:val="28"/>
          <w:lang w:eastAsia="zh-CN"/>
        </w:rPr>
        <w:t>Артюхин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>
        <w:rPr>
          <w:rFonts w:eastAsia="Calibri"/>
          <w:sz w:val="28"/>
          <w:szCs w:val="28"/>
          <w:lang w:eastAsia="zh-CN"/>
        </w:rPr>
        <w:t>Барменкова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>
        <w:rPr>
          <w:rFonts w:eastAsia="Calibri"/>
          <w:sz w:val="28"/>
          <w:szCs w:val="28"/>
          <w:lang w:eastAsia="zh-CN"/>
        </w:rPr>
        <w:t>Speechki</w:t>
      </w:r>
      <w:proofErr w:type="spellEnd"/>
      <w:r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[сайт]. — URL: https://urait.ru/bcode/519311 (дата обращения: </w:t>
      </w:r>
      <w:r w:rsidRPr="00217A47">
        <w:rPr>
          <w:rFonts w:eastAsia="Calibri"/>
          <w:sz w:val="28"/>
          <w:szCs w:val="28"/>
          <w:lang w:eastAsia="zh-CN"/>
        </w:rPr>
        <w:t>05.05.2023</w:t>
      </w:r>
      <w:r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  <w:r>
        <w:t xml:space="preserve"> </w:t>
      </w:r>
    </w:p>
    <w:p w14:paraId="7273CC97" w14:textId="77777777" w:rsidR="00E017D4" w:rsidRDefault="00E017D4" w:rsidP="00E017D4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испр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480 с. — (Высшее образование). —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05.05.2023).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F7CB9C2" w14:textId="77777777" w:rsidR="00E017D4" w:rsidRDefault="00E017D4" w:rsidP="00E017D4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346 с. — (Высшее образование). — 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</w:t>
      </w:r>
      <w:bookmarkStart w:id="1" w:name="_Hlk134186962"/>
      <w:r w:rsidRPr="00217A47">
        <w:rPr>
          <w:rFonts w:eastAsia="Calibri"/>
          <w:sz w:val="28"/>
          <w:szCs w:val="28"/>
          <w:lang w:eastAsia="zh-CN"/>
        </w:rPr>
        <w:t>05.05.2023</w:t>
      </w:r>
      <w:bookmarkEnd w:id="1"/>
      <w:r w:rsidRPr="00217A47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A04C0F" w14:textId="615E1C62" w:rsidR="00E1405A" w:rsidRDefault="00E1405A" w:rsidP="00E017D4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2592A57B" w14:textId="77777777" w:rsidR="00E1405A" w:rsidRDefault="00E017D4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05E324D9" w14:textId="0BD645DE" w:rsidR="00E1405A" w:rsidRDefault="00E017D4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lastRenderedPageBreak/>
        <w:t>4.</w:t>
      </w:r>
      <w:r>
        <w:t xml:space="preserve">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обуч</w:t>
      </w:r>
      <w:proofErr w:type="spellEnd"/>
      <w:r w:rsidRPr="00217A47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квалиф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Атаева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обращения:28.04.2023). –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6093F0B" w14:textId="5D44CE99" w:rsidR="00E1405A" w:rsidRDefault="00E017D4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5. </w:t>
      </w:r>
      <w:r w:rsidRPr="00E017D4">
        <w:rPr>
          <w:rFonts w:eastAsia="Calibri"/>
          <w:sz w:val="28"/>
          <w:szCs w:val="28"/>
          <w:lang w:eastAsia="zh-CN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же. - 2023. - Образовательная платформа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 [сайт]. — URL: https://urait.ru/bcode/519235 (дата обращения: 23.03.2023). — Текст : электронный.</w:t>
      </w:r>
    </w:p>
    <w:p w14:paraId="1519BCF7" w14:textId="77777777" w:rsidR="00E017D4" w:rsidRDefault="00E017D4" w:rsidP="00E017D4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6. </w:t>
      </w:r>
      <w:r w:rsidRPr="00BC1E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28.04.2023). — 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772FE44" w14:textId="77777777" w:rsidR="00E017D4" w:rsidRDefault="00E017D4" w:rsidP="00E017D4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7. </w:t>
      </w:r>
      <w:r w:rsidRPr="00BC1E08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" ;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>, 2012. - 160 с. -  Текст: непосредственный. - То же. - ЭБ Финуниверситета. - URL: http://elib.fa.ru/rbook/belyaev_46769.pdf. (дата обращения: 28.04.2023). - Текст: электронный.</w:t>
      </w:r>
    </w:p>
    <w:p w14:paraId="3955DD20" w14:textId="01B197D0" w:rsidR="00E1405A" w:rsidRDefault="00E1405A" w:rsidP="00E017D4">
      <w:pPr>
        <w:tabs>
          <w:tab w:val="left" w:pos="2133"/>
        </w:tabs>
        <w:suppressAutoHyphens w:val="0"/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2E10E5C6" w14:textId="77777777" w:rsidR="00E1405A" w:rsidRDefault="00E017D4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594BABE7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470EA7FE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184F8468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3D97480C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6FB3CC06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5FA6EFF3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22501B2A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762EE495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0042F87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3BA00A36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2">
        <w:r>
          <w:rPr>
            <w:rFonts w:eastAsia="Calibri"/>
            <w:sz w:val="28"/>
            <w:szCs w:val="28"/>
          </w:rPr>
          <w:t>https://urait.ru/</w:t>
        </w:r>
      </w:hyperlink>
    </w:p>
    <w:p w14:paraId="05B48DFE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7AB7F87A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7EC44ACA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4B762BEE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0F802FBE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43B43D2D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749BC72E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2" w:name="_GoBack1"/>
      <w:bookmarkEnd w:id="2"/>
      <w:r>
        <w:rPr>
          <w:rFonts w:eastAsia="Calibri"/>
          <w:sz w:val="28"/>
          <w:szCs w:val="28"/>
        </w:rPr>
        <w:t xml:space="preserve">Пакет баз данных компании EBSCO </w:t>
      </w:r>
      <w:proofErr w:type="spellStart"/>
      <w:r>
        <w:rPr>
          <w:rFonts w:eastAsia="Calibri"/>
          <w:sz w:val="28"/>
          <w:szCs w:val="28"/>
        </w:rPr>
        <w:t>Publishing</w:t>
      </w:r>
      <w:proofErr w:type="spellEnd"/>
      <w:r>
        <w:rPr>
          <w:rFonts w:eastAsia="Calibri"/>
          <w:sz w:val="28"/>
          <w:szCs w:val="28"/>
        </w:rPr>
        <w:t xml:space="preserve">, крупнейшего </w:t>
      </w:r>
      <w:proofErr w:type="spellStart"/>
      <w:r>
        <w:rPr>
          <w:rFonts w:eastAsia="Calibri"/>
          <w:sz w:val="28"/>
          <w:szCs w:val="28"/>
        </w:rPr>
        <w:t>агрегатора</w:t>
      </w:r>
      <w:proofErr w:type="spellEnd"/>
      <w:r>
        <w:rPr>
          <w:rFonts w:eastAsia="Calibri"/>
          <w:sz w:val="28"/>
          <w:szCs w:val="28"/>
        </w:rPr>
        <w:t xml:space="preserve"> научных ресурсов ведущих издательств мира http://search.ebscohost.com</w:t>
      </w:r>
    </w:p>
    <w:p w14:paraId="173515C4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>
        <w:rPr>
          <w:rFonts w:eastAsia="Calibri"/>
          <w:sz w:val="28"/>
          <w:szCs w:val="28"/>
        </w:rPr>
        <w:t>Юриспруденция»  http://eduvideo.online/</w:t>
      </w:r>
      <w:proofErr w:type="gramEnd"/>
    </w:p>
    <w:p w14:paraId="6A90C2F6" w14:textId="77777777" w:rsidR="00E1405A" w:rsidRDefault="00E017D4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Юридическая справочная система «Юрист» http://www.1jur.ru/</w:t>
      </w:r>
    </w:p>
    <w:p w14:paraId="4E945180" w14:textId="77777777" w:rsidR="00E1405A" w:rsidRDefault="00E017D4">
      <w:pPr>
        <w:keepNext/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2B077830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589A975D" w14:textId="77777777" w:rsidR="00E1405A" w:rsidRDefault="00E017D4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" w:name="_Toc531686467"/>
      <w:bookmarkStart w:id="4" w:name="_Toc531614950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3"/>
      <w:bookmarkEnd w:id="4"/>
    </w:p>
    <w:p w14:paraId="3DADA107" w14:textId="77777777" w:rsidR="00E1405A" w:rsidRPr="00E017D4" w:rsidRDefault="00E017D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" w:name="_Toc531686468"/>
      <w:bookmarkStart w:id="6" w:name="_Toc531614951"/>
      <w:r w:rsidRPr="00E017D4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E017D4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E017D4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E017D4">
        <w:rPr>
          <w:rFonts w:eastAsia="Calibri"/>
          <w:bCs/>
          <w:kern w:val="2"/>
          <w:sz w:val="28"/>
          <w:szCs w:val="28"/>
        </w:rPr>
        <w:t>.</w:t>
      </w:r>
      <w:bookmarkEnd w:id="5"/>
      <w:bookmarkEnd w:id="6"/>
    </w:p>
    <w:p w14:paraId="49076601" w14:textId="5B513A49" w:rsidR="00E1405A" w:rsidRPr="006435FE" w:rsidRDefault="00E017D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7" w:name="_Toc531686469"/>
      <w:bookmarkStart w:id="8" w:name="_Toc531614952"/>
      <w:r w:rsidRPr="006435FE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6435FE">
        <w:rPr>
          <w:rFonts w:eastAsia="Calibri"/>
          <w:bCs/>
          <w:kern w:val="2"/>
          <w:sz w:val="28"/>
          <w:szCs w:val="28"/>
        </w:rPr>
        <w:t xml:space="preserve"> </w:t>
      </w:r>
      <w:bookmarkEnd w:id="7"/>
      <w:bookmarkEnd w:id="8"/>
      <w:r w:rsidR="00837FBC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44BF68FE" w14:textId="77777777" w:rsidR="00E1405A" w:rsidRDefault="00E017D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9" w:name="_Toc531686470"/>
      <w:bookmarkStart w:id="10" w:name="_Toc531614953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9"/>
      <w:bookmarkEnd w:id="10"/>
    </w:p>
    <w:p w14:paraId="6D96519E" w14:textId="77777777" w:rsidR="00E1405A" w:rsidRDefault="00E017D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AC6149B" w14:textId="77777777" w:rsidR="00E1405A" w:rsidRDefault="00E017D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C116209" w14:textId="77777777" w:rsidR="00E1405A" w:rsidRDefault="00E017D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1EAEA68" w14:textId="77777777" w:rsidR="00E1405A" w:rsidRDefault="00E017D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4C2F6A47" w14:textId="77777777" w:rsidR="00E1405A" w:rsidRDefault="00E017D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20CFF1B" w14:textId="77777777" w:rsidR="00E1405A" w:rsidRDefault="00E017D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57A39C6D" w14:textId="77777777" w:rsidR="00E1405A" w:rsidRDefault="00E017D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3AB4F7D6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B949858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2AF38D35" w14:textId="77777777" w:rsidR="00837FBC" w:rsidRPr="00C30B1B" w:rsidRDefault="00837FBC" w:rsidP="00837FBC">
      <w:pPr>
        <w:widowControl/>
        <w:shd w:val="solid" w:color="FFFFFF" w:fill="FFFFFF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30B1B">
        <w:rPr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</w:t>
      </w:r>
      <w:r w:rsidRPr="00C30B1B">
        <w:rPr>
          <w:sz w:val="28"/>
          <w:szCs w:val="28"/>
        </w:rPr>
        <w:lastRenderedPageBreak/>
        <w:t>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1EA54C60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66FC1A3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8645DFC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D76693C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2AFF0B9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2B2BF73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E677B3D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2EFB28B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00A1611B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A16FDC8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6F12CB9A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3F19D878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D924171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EE581B0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5AD1D85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6D525653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0AC69448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7F3357CF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6FBC8F3E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2FD01EDB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E3C8F99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45DCAD4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2D3B1696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EDE3DBA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3EF2DC1E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05F332AF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DEC177F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54E5E9E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6A90BA6C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D4CB812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133E6787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5C16697A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62D95971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47492203" w14:textId="77777777" w:rsidR="00E1405A" w:rsidRDefault="00E1405A">
      <w:pPr>
        <w:ind w:firstLine="709"/>
        <w:jc w:val="both"/>
        <w:rPr>
          <w:b/>
          <w:bCs/>
          <w:sz w:val="28"/>
          <w:szCs w:val="28"/>
        </w:rPr>
      </w:pPr>
    </w:p>
    <w:p w14:paraId="3B8B18E0" w14:textId="4317A331" w:rsidR="00E1405A" w:rsidRDefault="00E017D4" w:rsidP="00837FBC">
      <w:pPr>
        <w:ind w:firstLine="709"/>
        <w:jc w:val="center"/>
        <w:rPr>
          <w:b/>
          <w:sz w:val="28"/>
        </w:rPr>
      </w:pPr>
      <w:r>
        <w:br w:type="page"/>
      </w:r>
      <w:bookmarkStart w:id="11" w:name="_Toc36128588"/>
      <w:bookmarkStart w:id="12" w:name="_Toc31880280"/>
      <w:r>
        <w:rPr>
          <w:b/>
          <w:sz w:val="28"/>
        </w:rPr>
        <w:lastRenderedPageBreak/>
        <w:t>ПРИЛОЖЕНИЯ</w:t>
      </w:r>
      <w:bookmarkEnd w:id="11"/>
    </w:p>
    <w:p w14:paraId="62462C34" w14:textId="77777777" w:rsidR="00E1405A" w:rsidRDefault="00E017D4">
      <w:pPr>
        <w:jc w:val="right"/>
        <w:rPr>
          <w:b/>
          <w:sz w:val="28"/>
        </w:rPr>
      </w:pPr>
      <w:bookmarkStart w:id="13" w:name="_Toc21684735"/>
      <w:r>
        <w:rPr>
          <w:b/>
          <w:sz w:val="28"/>
        </w:rPr>
        <w:t xml:space="preserve">Приложение </w:t>
      </w:r>
      <w:bookmarkEnd w:id="13"/>
      <w:r>
        <w:rPr>
          <w:b/>
          <w:sz w:val="28"/>
        </w:rPr>
        <w:t>1</w:t>
      </w:r>
      <w:bookmarkEnd w:id="12"/>
    </w:p>
    <w:p w14:paraId="391AB722" w14:textId="77777777" w:rsidR="00E1405A" w:rsidRDefault="00E017D4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50F070F0" w14:textId="77777777" w:rsidR="00E1405A" w:rsidRDefault="00E017D4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3297C02" w14:textId="77777777" w:rsidR="00E1405A" w:rsidRDefault="00E017D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98723E1" w14:textId="77777777" w:rsidR="00E1405A" w:rsidRDefault="00E017D4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30784FB2" w14:textId="77777777" w:rsidR="00E1405A" w:rsidRDefault="00E1405A">
      <w:pPr>
        <w:jc w:val="center"/>
        <w:rPr>
          <w:b/>
          <w:sz w:val="28"/>
          <w:szCs w:val="28"/>
        </w:rPr>
      </w:pPr>
    </w:p>
    <w:p w14:paraId="12963B28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86818B1" w14:textId="77777777" w:rsidR="00E1405A" w:rsidRDefault="00E1405A">
      <w:pPr>
        <w:rPr>
          <w:sz w:val="16"/>
          <w:szCs w:val="16"/>
        </w:rPr>
      </w:pPr>
    </w:p>
    <w:p w14:paraId="3C8809C1" w14:textId="77777777" w:rsidR="00E1405A" w:rsidRDefault="00E017D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49EB0795" w14:textId="77777777" w:rsidR="00E1405A" w:rsidRDefault="00E1405A">
      <w:pPr>
        <w:jc w:val="both"/>
        <w:rPr>
          <w:sz w:val="28"/>
          <w:szCs w:val="28"/>
          <w:u w:val="single"/>
        </w:rPr>
      </w:pPr>
    </w:p>
    <w:p w14:paraId="588EAA22" w14:textId="77777777" w:rsidR="00E1405A" w:rsidRDefault="00E017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7421AD5F" w14:textId="77777777" w:rsidR="00E1405A" w:rsidRDefault="00E1405A">
      <w:pPr>
        <w:jc w:val="center"/>
        <w:rPr>
          <w:b/>
          <w:sz w:val="32"/>
          <w:szCs w:val="32"/>
        </w:rPr>
      </w:pPr>
    </w:p>
    <w:p w14:paraId="4B04F93E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18DA9060" w14:textId="77777777" w:rsidR="00E1405A" w:rsidRDefault="00E017D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3E165FB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911FD03" w14:textId="77777777" w:rsidR="00E1405A" w:rsidRDefault="00E017D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2244A15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53AFA58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2A2DF54" w14:textId="77777777" w:rsidR="00E1405A" w:rsidRDefault="00E1405A">
      <w:pPr>
        <w:rPr>
          <w:b/>
          <w:sz w:val="28"/>
          <w:szCs w:val="28"/>
        </w:rPr>
      </w:pPr>
    </w:p>
    <w:p w14:paraId="4D5E7FCB" w14:textId="77777777" w:rsidR="00E1405A" w:rsidRDefault="00E017D4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14:paraId="3D596643" w14:textId="77777777" w:rsidR="00E1405A" w:rsidRDefault="00E1405A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29B4F82D" w14:textId="77777777" w:rsidR="00E1405A" w:rsidRDefault="00E017D4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1EA1960A" w14:textId="77777777" w:rsidR="00E1405A" w:rsidRDefault="00E1405A">
      <w:pPr>
        <w:jc w:val="right"/>
        <w:rPr>
          <w:sz w:val="12"/>
          <w:szCs w:val="12"/>
          <w:u w:val="single"/>
        </w:rPr>
      </w:pPr>
    </w:p>
    <w:p w14:paraId="3805C03F" w14:textId="77777777" w:rsidR="00E1405A" w:rsidRDefault="00E017D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FACF6B8" w14:textId="77777777" w:rsidR="00E1405A" w:rsidRDefault="00E017D4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3981D5C6" w14:textId="77777777" w:rsidR="00E1405A" w:rsidRDefault="00E017D4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44F2DA1B" w14:textId="77777777" w:rsidR="00E1405A" w:rsidRDefault="00E1405A">
      <w:pPr>
        <w:ind w:firstLine="5245"/>
        <w:rPr>
          <w:b/>
          <w:sz w:val="8"/>
          <w:szCs w:val="8"/>
        </w:rPr>
      </w:pPr>
    </w:p>
    <w:p w14:paraId="33A61B18" w14:textId="77777777" w:rsidR="00E1405A" w:rsidRDefault="00E017D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066A4708" w14:textId="77777777" w:rsidR="00E1405A" w:rsidRDefault="00E1405A">
      <w:pPr>
        <w:jc w:val="right"/>
        <w:rPr>
          <w:sz w:val="12"/>
          <w:szCs w:val="12"/>
        </w:rPr>
      </w:pPr>
    </w:p>
    <w:p w14:paraId="3633B32E" w14:textId="77777777" w:rsidR="00E1405A" w:rsidRDefault="00E017D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86DCB2B" w14:textId="77777777" w:rsidR="00E1405A" w:rsidRDefault="00E017D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27181A32" w14:textId="77777777" w:rsidR="00E1405A" w:rsidRDefault="00E1405A">
      <w:pPr>
        <w:jc w:val="right"/>
        <w:rPr>
          <w:sz w:val="12"/>
          <w:szCs w:val="12"/>
        </w:rPr>
      </w:pPr>
    </w:p>
    <w:p w14:paraId="62B1C774" w14:textId="77777777" w:rsidR="00E1405A" w:rsidRDefault="00E017D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93D9E6E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2BF3D461" w14:textId="77777777" w:rsidR="00E1405A" w:rsidRDefault="00E017D4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14:paraId="44274EBA" w14:textId="77777777" w:rsidR="00E1405A" w:rsidRDefault="00E017D4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330405F8" w14:textId="77777777" w:rsidR="00E1405A" w:rsidRDefault="00E017D4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3C65D11D" w14:textId="77777777" w:rsidR="00E1405A" w:rsidRDefault="00E1405A">
      <w:pPr>
        <w:jc w:val="right"/>
        <w:rPr>
          <w:sz w:val="12"/>
          <w:szCs w:val="12"/>
        </w:rPr>
      </w:pPr>
    </w:p>
    <w:p w14:paraId="29140D18" w14:textId="77777777" w:rsidR="00E1405A" w:rsidRDefault="00E017D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147171B" w14:textId="77777777" w:rsidR="00E1405A" w:rsidRDefault="00E017D4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1F4E21EE" w14:textId="77777777" w:rsidR="00E1405A" w:rsidRDefault="00E1405A">
      <w:pPr>
        <w:jc w:val="right"/>
        <w:rPr>
          <w:sz w:val="12"/>
          <w:szCs w:val="12"/>
        </w:rPr>
      </w:pPr>
    </w:p>
    <w:p w14:paraId="13786701" w14:textId="77777777" w:rsidR="00E1405A" w:rsidRDefault="00E017D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D14518B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F88F7DB" w14:textId="77777777" w:rsidR="00E1405A" w:rsidRDefault="00E1405A">
      <w:pPr>
        <w:jc w:val="center"/>
        <w:rPr>
          <w:b/>
          <w:sz w:val="28"/>
          <w:szCs w:val="28"/>
        </w:rPr>
      </w:pPr>
    </w:p>
    <w:p w14:paraId="24997127" w14:textId="77777777" w:rsidR="00E1405A" w:rsidRDefault="00E1405A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2D96A635" w14:textId="77777777" w:rsidR="00E1405A" w:rsidRDefault="00E1405A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07730C36" w14:textId="77777777" w:rsidR="00E1405A" w:rsidRDefault="00E017D4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63A815A2" w14:textId="77777777" w:rsidR="00E1405A" w:rsidRDefault="00E017D4">
      <w:pPr>
        <w:widowControl/>
        <w:spacing w:after="200" w:line="276" w:lineRule="auto"/>
        <w:rPr>
          <w:b/>
          <w:sz w:val="28"/>
        </w:rPr>
      </w:pPr>
      <w:bookmarkStart w:id="14" w:name="_Toc31880281"/>
      <w:r>
        <w:br w:type="page"/>
      </w:r>
    </w:p>
    <w:p w14:paraId="4252D386" w14:textId="77777777" w:rsidR="00E1405A" w:rsidRDefault="00E017D4">
      <w:pPr>
        <w:ind w:right="1"/>
        <w:jc w:val="right"/>
        <w:rPr>
          <w:b/>
          <w:sz w:val="28"/>
        </w:rPr>
      </w:pPr>
      <w:bookmarkStart w:id="15" w:name="_Toc21684734"/>
      <w:r>
        <w:rPr>
          <w:b/>
          <w:sz w:val="28"/>
        </w:rPr>
        <w:lastRenderedPageBreak/>
        <w:t xml:space="preserve">Приложение </w:t>
      </w:r>
      <w:bookmarkEnd w:id="15"/>
      <w:r>
        <w:rPr>
          <w:b/>
          <w:sz w:val="28"/>
        </w:rPr>
        <w:t>2</w:t>
      </w:r>
      <w:bookmarkEnd w:id="14"/>
    </w:p>
    <w:p w14:paraId="7E899631" w14:textId="77777777" w:rsidR="00E1405A" w:rsidRDefault="00E1405A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7F53BFD2" w14:textId="77777777" w:rsidR="00E1405A" w:rsidRDefault="00E017D4">
      <w:pPr>
        <w:jc w:val="center"/>
        <w:rPr>
          <w:sz w:val="25"/>
          <w:szCs w:val="25"/>
        </w:rPr>
      </w:pPr>
      <w:bookmarkStart w:id="16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14:paraId="4AF2DC64" w14:textId="77777777" w:rsidR="00E1405A" w:rsidRDefault="00E017D4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61FDC0F7" w14:textId="77777777" w:rsidR="00E1405A" w:rsidRDefault="00E017D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EE0BF5C" w14:textId="77777777" w:rsidR="00E1405A" w:rsidRDefault="00E017D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6F1A2162" w14:textId="77777777" w:rsidR="00E1405A" w:rsidRDefault="00E1405A">
      <w:pPr>
        <w:jc w:val="center"/>
        <w:rPr>
          <w:b/>
        </w:rPr>
      </w:pPr>
    </w:p>
    <w:p w14:paraId="587F9B32" w14:textId="77777777" w:rsidR="00E1405A" w:rsidRDefault="00E1405A">
      <w:pPr>
        <w:jc w:val="center"/>
        <w:rPr>
          <w:b/>
        </w:rPr>
      </w:pPr>
    </w:p>
    <w:p w14:paraId="3271AAE7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B61C4F" w14:textId="77777777" w:rsidR="00E1405A" w:rsidRDefault="00E1405A">
      <w:pPr>
        <w:rPr>
          <w:sz w:val="16"/>
          <w:szCs w:val="16"/>
        </w:rPr>
      </w:pPr>
    </w:p>
    <w:p w14:paraId="5E68EBF9" w14:textId="77777777" w:rsidR="00E1405A" w:rsidRDefault="00E017D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7A319129" w14:textId="77777777" w:rsidR="00E1405A" w:rsidRDefault="00E1405A">
      <w:pPr>
        <w:rPr>
          <w:u w:val="single"/>
        </w:rPr>
      </w:pPr>
    </w:p>
    <w:p w14:paraId="5A9ACCB3" w14:textId="77777777" w:rsidR="00E1405A" w:rsidRDefault="00E1405A">
      <w:pPr>
        <w:rPr>
          <w:u w:val="single"/>
        </w:rPr>
      </w:pPr>
    </w:p>
    <w:p w14:paraId="7FABE423" w14:textId="77777777" w:rsidR="00E1405A" w:rsidRDefault="00E017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005C0F40" w14:textId="77777777" w:rsidR="00E1405A" w:rsidRDefault="00E1405A"/>
    <w:p w14:paraId="66C1B987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30F7617D" w14:textId="77777777" w:rsidR="00E1405A" w:rsidRDefault="00E017D4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D63BA6D" w14:textId="77777777" w:rsidR="00E1405A" w:rsidRDefault="00E01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15F39C0D" w14:textId="77777777" w:rsidR="00E1405A" w:rsidRDefault="00E1405A">
      <w:pPr>
        <w:rPr>
          <w:sz w:val="16"/>
          <w:szCs w:val="28"/>
          <w:u w:val="single"/>
        </w:rPr>
      </w:pPr>
    </w:p>
    <w:p w14:paraId="3DB657E5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756B660" w14:textId="77777777" w:rsidR="00E1405A" w:rsidRDefault="00E017D4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749F2D9B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9A57E02" w14:textId="77777777" w:rsidR="00E1405A" w:rsidRDefault="00E017D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CDFDF60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3895F1C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8128B1E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A6FBE7D" w14:textId="77777777" w:rsidR="00E1405A" w:rsidRDefault="00E1405A">
      <w:pPr>
        <w:rPr>
          <w:sz w:val="18"/>
          <w:szCs w:val="16"/>
        </w:rPr>
      </w:pPr>
    </w:p>
    <w:p w14:paraId="6BEB8AEA" w14:textId="77777777" w:rsidR="00E1405A" w:rsidRDefault="00E01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463D141D" w14:textId="77777777" w:rsidR="00E1405A" w:rsidRDefault="00E1405A">
      <w:pPr>
        <w:rPr>
          <w:b/>
          <w:szCs w:val="28"/>
        </w:rPr>
      </w:pPr>
    </w:p>
    <w:tbl>
      <w:tblPr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9107"/>
      </w:tblGrid>
      <w:tr w:rsidR="00E1405A" w14:paraId="6AE8B5A6" w14:textId="77777777">
        <w:tc>
          <w:tcPr>
            <w:tcW w:w="696" w:type="dxa"/>
            <w:vAlign w:val="center"/>
          </w:tcPr>
          <w:p w14:paraId="303985F6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29D4F7A6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6" w:type="dxa"/>
            <w:vAlign w:val="center"/>
          </w:tcPr>
          <w:p w14:paraId="6A2D6781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E1405A" w14:paraId="125C97B2" w14:textId="77777777">
        <w:tc>
          <w:tcPr>
            <w:tcW w:w="696" w:type="dxa"/>
          </w:tcPr>
          <w:p w14:paraId="7C8D8FD2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6" w:type="dxa"/>
          </w:tcPr>
          <w:p w14:paraId="5DD3687E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1405A" w14:paraId="43196C02" w14:textId="77777777">
        <w:tc>
          <w:tcPr>
            <w:tcW w:w="696" w:type="dxa"/>
          </w:tcPr>
          <w:p w14:paraId="05344D0D" w14:textId="77777777" w:rsidR="00E1405A" w:rsidRDefault="00E1405A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27CA6D7" w14:textId="77777777" w:rsidR="00E1405A" w:rsidRDefault="00E1405A">
            <w:pPr>
              <w:rPr>
                <w:b/>
                <w:sz w:val="28"/>
                <w:szCs w:val="28"/>
              </w:rPr>
            </w:pPr>
          </w:p>
        </w:tc>
      </w:tr>
      <w:tr w:rsidR="00E1405A" w14:paraId="78159BF8" w14:textId="77777777">
        <w:tc>
          <w:tcPr>
            <w:tcW w:w="696" w:type="dxa"/>
          </w:tcPr>
          <w:p w14:paraId="415163C4" w14:textId="77777777" w:rsidR="00E1405A" w:rsidRDefault="00E1405A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6A6D2447" w14:textId="77777777" w:rsidR="00E1405A" w:rsidRDefault="00E1405A">
            <w:pPr>
              <w:rPr>
                <w:b/>
                <w:sz w:val="28"/>
                <w:szCs w:val="28"/>
              </w:rPr>
            </w:pPr>
          </w:p>
        </w:tc>
      </w:tr>
      <w:tr w:rsidR="00E1405A" w14:paraId="7008DFD1" w14:textId="77777777">
        <w:tc>
          <w:tcPr>
            <w:tcW w:w="696" w:type="dxa"/>
          </w:tcPr>
          <w:p w14:paraId="700D73AC" w14:textId="77777777" w:rsidR="00E1405A" w:rsidRDefault="00E1405A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F1B93FB" w14:textId="77777777" w:rsidR="00E1405A" w:rsidRDefault="00E1405A">
            <w:pPr>
              <w:rPr>
                <w:b/>
                <w:sz w:val="28"/>
                <w:szCs w:val="28"/>
              </w:rPr>
            </w:pPr>
          </w:p>
        </w:tc>
      </w:tr>
    </w:tbl>
    <w:p w14:paraId="1F7F5AC0" w14:textId="77777777" w:rsidR="00E1405A" w:rsidRDefault="00E1405A"/>
    <w:p w14:paraId="73C93B1C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9ED8654" w14:textId="77777777" w:rsidR="00E1405A" w:rsidRDefault="00E017D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78470061" w14:textId="77777777" w:rsidR="00E1405A" w:rsidRDefault="00E1405A">
      <w:pPr>
        <w:rPr>
          <w:sz w:val="16"/>
          <w:szCs w:val="28"/>
        </w:rPr>
      </w:pPr>
    </w:p>
    <w:p w14:paraId="56E68E76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5F41D35" w14:textId="77777777" w:rsidR="00E1405A" w:rsidRDefault="00E017D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61115A03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71B7042C" w14:textId="77777777" w:rsidR="00E1405A" w:rsidRDefault="00E1405A">
      <w:pPr>
        <w:rPr>
          <w:sz w:val="4"/>
          <w:szCs w:val="28"/>
        </w:rPr>
      </w:pPr>
    </w:p>
    <w:p w14:paraId="1527F915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98B6017" w14:textId="77777777" w:rsidR="00E1405A" w:rsidRDefault="00E017D4">
      <w:pPr>
        <w:rPr>
          <w:i/>
          <w:sz w:val="28"/>
          <w:szCs w:val="28"/>
          <w:vertAlign w:val="superscript"/>
        </w:rPr>
        <w:sectPr w:rsidR="00E1405A" w:rsidSect="00837FBC">
          <w:headerReference w:type="default" r:id="rId15"/>
          <w:pgSz w:w="11906" w:h="16838"/>
          <w:pgMar w:top="1134" w:right="567" w:bottom="1134" w:left="1134" w:header="708" w:footer="0" w:gutter="0"/>
          <w:pgNumType w:start="1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14:paraId="32F21471" w14:textId="77777777" w:rsidR="00E1405A" w:rsidRDefault="00E017D4">
      <w:pPr>
        <w:jc w:val="right"/>
        <w:rPr>
          <w:b/>
          <w:sz w:val="28"/>
        </w:rPr>
      </w:pPr>
      <w:bookmarkStart w:id="17" w:name="_Toc21684737"/>
      <w:r>
        <w:rPr>
          <w:b/>
          <w:sz w:val="28"/>
        </w:rPr>
        <w:lastRenderedPageBreak/>
        <w:t xml:space="preserve">Приложение </w:t>
      </w:r>
      <w:bookmarkEnd w:id="17"/>
      <w:r>
        <w:rPr>
          <w:b/>
          <w:sz w:val="28"/>
        </w:rPr>
        <w:t>3</w:t>
      </w:r>
      <w:bookmarkEnd w:id="16"/>
    </w:p>
    <w:p w14:paraId="0C0714D6" w14:textId="77777777" w:rsidR="00E1405A" w:rsidRDefault="00E017D4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06B70ACC" w14:textId="77777777" w:rsidR="00E1405A" w:rsidRDefault="00E017D4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725D84D" w14:textId="77777777" w:rsidR="00E1405A" w:rsidRDefault="00E017D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1E7D18C" w14:textId="77777777" w:rsidR="00E1405A" w:rsidRDefault="00E017D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755EBDF3" w14:textId="77777777" w:rsidR="00E1405A" w:rsidRDefault="00E1405A">
      <w:pPr>
        <w:jc w:val="center"/>
        <w:rPr>
          <w:b/>
          <w:sz w:val="28"/>
          <w:szCs w:val="28"/>
        </w:rPr>
      </w:pPr>
    </w:p>
    <w:p w14:paraId="4EAA082A" w14:textId="77777777" w:rsidR="00E1405A" w:rsidRDefault="00E1405A">
      <w:pPr>
        <w:jc w:val="center"/>
        <w:rPr>
          <w:b/>
          <w:sz w:val="28"/>
          <w:szCs w:val="28"/>
        </w:rPr>
      </w:pPr>
    </w:p>
    <w:p w14:paraId="6C081AE2" w14:textId="77777777" w:rsidR="00E1405A" w:rsidRDefault="00E1405A">
      <w:pPr>
        <w:jc w:val="center"/>
        <w:rPr>
          <w:b/>
          <w:sz w:val="28"/>
          <w:szCs w:val="28"/>
        </w:rPr>
      </w:pPr>
    </w:p>
    <w:p w14:paraId="0DFC31F6" w14:textId="77777777" w:rsidR="00E1405A" w:rsidRDefault="00E1405A">
      <w:pPr>
        <w:jc w:val="center"/>
        <w:rPr>
          <w:b/>
          <w:sz w:val="28"/>
          <w:szCs w:val="28"/>
        </w:rPr>
      </w:pPr>
    </w:p>
    <w:p w14:paraId="1F156689" w14:textId="77777777" w:rsidR="00E1405A" w:rsidRDefault="00E1405A">
      <w:pPr>
        <w:jc w:val="center"/>
        <w:rPr>
          <w:b/>
          <w:sz w:val="28"/>
          <w:szCs w:val="28"/>
        </w:rPr>
      </w:pPr>
    </w:p>
    <w:p w14:paraId="130B6A24" w14:textId="77777777" w:rsidR="00E1405A" w:rsidRDefault="00E1405A">
      <w:pPr>
        <w:jc w:val="center"/>
        <w:rPr>
          <w:b/>
          <w:sz w:val="28"/>
          <w:szCs w:val="28"/>
        </w:rPr>
      </w:pPr>
    </w:p>
    <w:p w14:paraId="37F3AEC9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A852858" w14:textId="77777777" w:rsidR="00E1405A" w:rsidRDefault="00E1405A">
      <w:pPr>
        <w:rPr>
          <w:sz w:val="16"/>
          <w:szCs w:val="16"/>
        </w:rPr>
      </w:pPr>
    </w:p>
    <w:p w14:paraId="01696AD9" w14:textId="77777777" w:rsidR="00E1405A" w:rsidRDefault="00E017D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4434C71F" w14:textId="77777777" w:rsidR="00E1405A" w:rsidRDefault="00E1405A">
      <w:pPr>
        <w:rPr>
          <w:sz w:val="28"/>
          <w:szCs w:val="28"/>
        </w:rPr>
      </w:pPr>
    </w:p>
    <w:p w14:paraId="37C7C442" w14:textId="77777777" w:rsidR="00E1405A" w:rsidRDefault="00E1405A">
      <w:pPr>
        <w:rPr>
          <w:sz w:val="28"/>
          <w:szCs w:val="28"/>
        </w:rPr>
      </w:pPr>
    </w:p>
    <w:p w14:paraId="05C0EEAC" w14:textId="77777777" w:rsidR="00E1405A" w:rsidRDefault="00E1405A">
      <w:pPr>
        <w:rPr>
          <w:sz w:val="28"/>
          <w:szCs w:val="28"/>
        </w:rPr>
      </w:pPr>
    </w:p>
    <w:p w14:paraId="5590F607" w14:textId="77777777" w:rsidR="00E1405A" w:rsidRDefault="00E1405A">
      <w:pPr>
        <w:rPr>
          <w:sz w:val="28"/>
          <w:szCs w:val="28"/>
        </w:rPr>
      </w:pPr>
    </w:p>
    <w:p w14:paraId="353B5791" w14:textId="77777777" w:rsidR="00E1405A" w:rsidRDefault="00E1405A">
      <w:pPr>
        <w:rPr>
          <w:sz w:val="28"/>
          <w:szCs w:val="28"/>
        </w:rPr>
      </w:pPr>
    </w:p>
    <w:p w14:paraId="409B142B" w14:textId="77777777" w:rsidR="00E1405A" w:rsidRDefault="00E1405A">
      <w:pPr>
        <w:rPr>
          <w:sz w:val="28"/>
          <w:szCs w:val="28"/>
        </w:rPr>
      </w:pPr>
    </w:p>
    <w:p w14:paraId="18617BD5" w14:textId="77777777" w:rsidR="00E1405A" w:rsidRDefault="00E1405A">
      <w:pPr>
        <w:rPr>
          <w:sz w:val="28"/>
          <w:szCs w:val="28"/>
        </w:rPr>
      </w:pPr>
    </w:p>
    <w:p w14:paraId="6ED8556B" w14:textId="77777777" w:rsidR="00E1405A" w:rsidRDefault="00E017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7C51EF2A" w14:textId="77777777" w:rsidR="00E1405A" w:rsidRDefault="00E1405A">
      <w:pPr>
        <w:rPr>
          <w:b/>
          <w:sz w:val="28"/>
          <w:szCs w:val="28"/>
        </w:rPr>
      </w:pPr>
    </w:p>
    <w:p w14:paraId="6E5123DA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39D95D4E" w14:textId="77777777" w:rsidR="00E1405A" w:rsidRDefault="00E017D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2DD3D98" w14:textId="77777777" w:rsidR="00E1405A" w:rsidRDefault="00E01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5C90DC44" w14:textId="77777777" w:rsidR="00E1405A" w:rsidRDefault="00E1405A">
      <w:pPr>
        <w:rPr>
          <w:sz w:val="16"/>
          <w:szCs w:val="28"/>
          <w:u w:val="single"/>
        </w:rPr>
      </w:pPr>
    </w:p>
    <w:p w14:paraId="3C5EF3B2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1B7C916" w14:textId="77777777" w:rsidR="00E1405A" w:rsidRDefault="00E017D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22AA072B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FE1BC9B" w14:textId="77777777" w:rsidR="00E1405A" w:rsidRDefault="00E017D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20D8B28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CA05952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E8F65D2" w14:textId="77777777" w:rsidR="00E1405A" w:rsidRDefault="00E1405A">
      <w:pPr>
        <w:rPr>
          <w:b/>
          <w:sz w:val="28"/>
          <w:szCs w:val="28"/>
        </w:rPr>
      </w:pPr>
    </w:p>
    <w:p w14:paraId="6E420A9E" w14:textId="77777777" w:rsidR="00E1405A" w:rsidRDefault="00E1405A">
      <w:pPr>
        <w:rPr>
          <w:b/>
          <w:sz w:val="28"/>
          <w:szCs w:val="28"/>
        </w:rPr>
      </w:pPr>
    </w:p>
    <w:p w14:paraId="769E4DB9" w14:textId="77777777" w:rsidR="00E1405A" w:rsidRDefault="00E1405A">
      <w:pPr>
        <w:rPr>
          <w:b/>
          <w:sz w:val="28"/>
          <w:szCs w:val="28"/>
        </w:rPr>
      </w:pPr>
    </w:p>
    <w:p w14:paraId="3218BC00" w14:textId="77777777" w:rsidR="00E1405A" w:rsidRDefault="00E1405A">
      <w:pPr>
        <w:rPr>
          <w:b/>
          <w:sz w:val="28"/>
          <w:szCs w:val="28"/>
        </w:rPr>
      </w:pPr>
    </w:p>
    <w:p w14:paraId="79F12756" w14:textId="77777777" w:rsidR="00E1405A" w:rsidRDefault="00E1405A">
      <w:pPr>
        <w:rPr>
          <w:b/>
          <w:sz w:val="28"/>
          <w:szCs w:val="28"/>
        </w:rPr>
      </w:pPr>
    </w:p>
    <w:p w14:paraId="337EF831" w14:textId="77777777" w:rsidR="00E1405A" w:rsidRDefault="00E1405A">
      <w:pPr>
        <w:rPr>
          <w:b/>
          <w:sz w:val="28"/>
          <w:szCs w:val="28"/>
        </w:rPr>
      </w:pPr>
    </w:p>
    <w:p w14:paraId="290443A6" w14:textId="77777777" w:rsidR="00E1405A" w:rsidRDefault="00E1405A">
      <w:pPr>
        <w:rPr>
          <w:b/>
          <w:sz w:val="28"/>
          <w:szCs w:val="28"/>
        </w:rPr>
      </w:pPr>
    </w:p>
    <w:p w14:paraId="23A3F499" w14:textId="77777777" w:rsidR="00E1405A" w:rsidRDefault="00E1405A">
      <w:pPr>
        <w:rPr>
          <w:b/>
          <w:sz w:val="28"/>
          <w:szCs w:val="28"/>
        </w:rPr>
      </w:pPr>
    </w:p>
    <w:p w14:paraId="63EB5B62" w14:textId="77777777" w:rsidR="00E1405A" w:rsidRDefault="00E1405A">
      <w:pPr>
        <w:rPr>
          <w:b/>
          <w:sz w:val="28"/>
          <w:szCs w:val="28"/>
        </w:rPr>
      </w:pPr>
    </w:p>
    <w:p w14:paraId="571DBB95" w14:textId="77777777" w:rsidR="00E1405A" w:rsidRDefault="00E1405A">
      <w:pPr>
        <w:rPr>
          <w:b/>
          <w:sz w:val="28"/>
          <w:szCs w:val="28"/>
        </w:rPr>
      </w:pPr>
    </w:p>
    <w:p w14:paraId="2AB21C12" w14:textId="77777777" w:rsidR="00E1405A" w:rsidRDefault="00E1405A">
      <w:pPr>
        <w:rPr>
          <w:b/>
          <w:sz w:val="28"/>
          <w:szCs w:val="28"/>
        </w:rPr>
      </w:pPr>
    </w:p>
    <w:p w14:paraId="0DEBA952" w14:textId="77777777" w:rsidR="00E1405A" w:rsidRDefault="00E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24CB6CE8" w14:textId="77777777" w:rsidR="00E1405A" w:rsidRDefault="00E017D4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14:paraId="2B1DCA03" w14:textId="77777777" w:rsidR="00E1405A" w:rsidRDefault="00E017D4">
      <w:pPr>
        <w:spacing w:line="360" w:lineRule="auto"/>
        <w:rPr>
          <w:sz w:val="28"/>
          <w:szCs w:val="28"/>
          <w:u w:val="single"/>
        </w:rPr>
      </w:pPr>
      <w:bookmarkStart w:id="18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0DBA4BD" w14:textId="77777777" w:rsidR="00E1405A" w:rsidRDefault="00E1405A">
      <w:pPr>
        <w:spacing w:line="360" w:lineRule="auto"/>
        <w:rPr>
          <w:sz w:val="12"/>
          <w:szCs w:val="12"/>
        </w:rPr>
      </w:pPr>
    </w:p>
    <w:p w14:paraId="754BC3B8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76A05A9C" w14:textId="77777777" w:rsidR="00E1405A" w:rsidRDefault="00E1405A">
      <w:pPr>
        <w:spacing w:line="360" w:lineRule="auto"/>
        <w:rPr>
          <w:sz w:val="12"/>
          <w:szCs w:val="12"/>
        </w:rPr>
      </w:pPr>
    </w:p>
    <w:p w14:paraId="00C0FAC0" w14:textId="77777777" w:rsidR="00E1405A" w:rsidRDefault="00E017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66056C5" w14:textId="77777777" w:rsidR="00E1405A" w:rsidRDefault="00E1405A">
      <w:pPr>
        <w:spacing w:line="360" w:lineRule="auto"/>
        <w:jc w:val="center"/>
        <w:rPr>
          <w:sz w:val="28"/>
          <w:szCs w:val="28"/>
        </w:rPr>
      </w:pPr>
    </w:p>
    <w:p w14:paraId="38ED6DD4" w14:textId="77777777" w:rsidR="00E1405A" w:rsidRDefault="00E017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E1405A" w14:paraId="1080A038" w14:textId="77777777">
        <w:trPr>
          <w:trHeight w:val="831"/>
        </w:trPr>
        <w:tc>
          <w:tcPr>
            <w:tcW w:w="1390" w:type="dxa"/>
          </w:tcPr>
          <w:p w14:paraId="079B2E13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19" w:type="dxa"/>
          </w:tcPr>
          <w:p w14:paraId="67435123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14:paraId="1C8C9B6F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5933C47E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14:paraId="32060771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2C584295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14:paraId="50FF2160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14:paraId="66B03225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E1405A" w14:paraId="22D08B98" w14:textId="77777777">
        <w:trPr>
          <w:trHeight w:val="287"/>
        </w:trPr>
        <w:tc>
          <w:tcPr>
            <w:tcW w:w="1390" w:type="dxa"/>
          </w:tcPr>
          <w:p w14:paraId="318F319A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19" w:type="dxa"/>
          </w:tcPr>
          <w:p w14:paraId="5D6EAFB2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7A5715D4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79ED61DE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E1405A" w14:paraId="1E7B1509" w14:textId="77777777">
        <w:tc>
          <w:tcPr>
            <w:tcW w:w="1390" w:type="dxa"/>
            <w:vAlign w:val="center"/>
          </w:tcPr>
          <w:p w14:paraId="35880921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ED318B2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367391C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A06B5D8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7912C45C" w14:textId="77777777">
        <w:tc>
          <w:tcPr>
            <w:tcW w:w="1390" w:type="dxa"/>
            <w:vAlign w:val="center"/>
          </w:tcPr>
          <w:p w14:paraId="72E2AD85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7D27AA71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5C2BD3D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AE2C7AB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54FB7DE6" w14:textId="77777777">
        <w:tc>
          <w:tcPr>
            <w:tcW w:w="1390" w:type="dxa"/>
            <w:vAlign w:val="center"/>
          </w:tcPr>
          <w:p w14:paraId="6003E412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051810D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1D08287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72C2E5D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197A9949" w14:textId="77777777">
        <w:tc>
          <w:tcPr>
            <w:tcW w:w="1390" w:type="dxa"/>
            <w:vAlign w:val="center"/>
          </w:tcPr>
          <w:p w14:paraId="4F19D1C5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C915E04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FD0850F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D8D86D6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13528453" w14:textId="77777777">
        <w:tc>
          <w:tcPr>
            <w:tcW w:w="1390" w:type="dxa"/>
            <w:vAlign w:val="center"/>
          </w:tcPr>
          <w:p w14:paraId="0F573B52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08B7C4D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22C62B4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BD346DE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465F5413" w14:textId="77777777">
        <w:tc>
          <w:tcPr>
            <w:tcW w:w="1390" w:type="dxa"/>
            <w:vAlign w:val="center"/>
          </w:tcPr>
          <w:p w14:paraId="5FAB172D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1A50DF0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4147BF0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0E39887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4A013140" w14:textId="77777777">
        <w:tc>
          <w:tcPr>
            <w:tcW w:w="1390" w:type="dxa"/>
            <w:vAlign w:val="center"/>
          </w:tcPr>
          <w:p w14:paraId="52293F5B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37079D3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CFE5F7A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5A1C4A2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1725BA20" w14:textId="77777777">
        <w:tc>
          <w:tcPr>
            <w:tcW w:w="1390" w:type="dxa"/>
            <w:vAlign w:val="center"/>
          </w:tcPr>
          <w:p w14:paraId="2ACB3925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15C1290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440FB26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BEFBCAA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5CCB969A" w14:textId="77777777">
        <w:tc>
          <w:tcPr>
            <w:tcW w:w="1390" w:type="dxa"/>
            <w:vAlign w:val="center"/>
          </w:tcPr>
          <w:p w14:paraId="1D62147A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6B83E4C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53AC95D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B4BFA3B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37702A0A" w14:textId="77777777">
        <w:tc>
          <w:tcPr>
            <w:tcW w:w="1390" w:type="dxa"/>
            <w:vAlign w:val="center"/>
          </w:tcPr>
          <w:p w14:paraId="095D84D0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3BCE47F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096BA2C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1710241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3AE314AF" w14:textId="77777777">
        <w:tc>
          <w:tcPr>
            <w:tcW w:w="1390" w:type="dxa"/>
            <w:vAlign w:val="center"/>
          </w:tcPr>
          <w:p w14:paraId="6509A4D6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E059277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6D0A835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DD1F64F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3CCB3117" w14:textId="77777777">
        <w:tc>
          <w:tcPr>
            <w:tcW w:w="1390" w:type="dxa"/>
            <w:vAlign w:val="center"/>
          </w:tcPr>
          <w:p w14:paraId="349D4B33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15AC443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22804EC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451AF9F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60F3C1F1" w14:textId="77777777">
        <w:tc>
          <w:tcPr>
            <w:tcW w:w="1390" w:type="dxa"/>
            <w:vAlign w:val="center"/>
          </w:tcPr>
          <w:p w14:paraId="5A272063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A12586C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CD6F4A3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D73DD0A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03514F79" w14:textId="77777777">
        <w:tc>
          <w:tcPr>
            <w:tcW w:w="1390" w:type="dxa"/>
            <w:vAlign w:val="center"/>
          </w:tcPr>
          <w:p w14:paraId="02641764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4E20CD3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F12EF04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46860AB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1405A" w14:paraId="6F754B47" w14:textId="77777777">
        <w:tc>
          <w:tcPr>
            <w:tcW w:w="1390" w:type="dxa"/>
            <w:vAlign w:val="center"/>
          </w:tcPr>
          <w:p w14:paraId="61629625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E26E456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5126805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E2D6B2C" w14:textId="77777777" w:rsidR="00E1405A" w:rsidRDefault="00E1405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1D5C9E6" w14:textId="77777777" w:rsidR="00E1405A" w:rsidRDefault="00E1405A">
      <w:pPr>
        <w:rPr>
          <w:b/>
          <w:sz w:val="28"/>
          <w:szCs w:val="28"/>
        </w:rPr>
      </w:pPr>
    </w:p>
    <w:p w14:paraId="01AF2DA3" w14:textId="77777777" w:rsidR="00E1405A" w:rsidRDefault="00E1405A">
      <w:pPr>
        <w:rPr>
          <w:b/>
          <w:sz w:val="28"/>
          <w:szCs w:val="28"/>
        </w:rPr>
      </w:pPr>
    </w:p>
    <w:p w14:paraId="387678B8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40205A7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4C9FAF8F" w14:textId="77777777" w:rsidR="00E1405A" w:rsidRDefault="00E1405A">
      <w:pPr>
        <w:rPr>
          <w:sz w:val="8"/>
          <w:szCs w:val="8"/>
          <w:vertAlign w:val="superscript"/>
        </w:rPr>
      </w:pPr>
    </w:p>
    <w:p w14:paraId="251EDD43" w14:textId="77777777" w:rsidR="00E1405A" w:rsidRDefault="00E017D4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2C1B24CA" w14:textId="77777777" w:rsidR="00E1405A" w:rsidRDefault="00E017D4">
      <w:pPr>
        <w:pStyle w:val="af5"/>
        <w:rPr>
          <w:b/>
          <w:sz w:val="28"/>
        </w:rPr>
      </w:pPr>
      <w:r>
        <w:br w:type="page"/>
      </w:r>
    </w:p>
    <w:p w14:paraId="285F1DDE" w14:textId="77777777" w:rsidR="00E1405A" w:rsidRDefault="00E017D4">
      <w:pPr>
        <w:jc w:val="right"/>
        <w:rPr>
          <w:b/>
          <w:sz w:val="24"/>
          <w:szCs w:val="28"/>
        </w:rPr>
      </w:pPr>
      <w:bookmarkStart w:id="19" w:name="_Toc21684738"/>
      <w:r>
        <w:rPr>
          <w:b/>
          <w:sz w:val="28"/>
        </w:rPr>
        <w:lastRenderedPageBreak/>
        <w:t xml:space="preserve">Приложение № </w:t>
      </w:r>
      <w:bookmarkEnd w:id="19"/>
      <w:r>
        <w:rPr>
          <w:b/>
          <w:sz w:val="28"/>
        </w:rPr>
        <w:t>4</w:t>
      </w:r>
      <w:bookmarkEnd w:id="18"/>
    </w:p>
    <w:p w14:paraId="6409A83C" w14:textId="77777777" w:rsidR="00E1405A" w:rsidRDefault="00E017D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6187F6C9" w14:textId="77777777" w:rsidR="00E1405A" w:rsidRDefault="00E017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381379ED" w14:textId="77777777" w:rsidR="00E1405A" w:rsidRDefault="00E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E394B11" w14:textId="77777777" w:rsidR="00E1405A" w:rsidRDefault="00E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701C070" w14:textId="77777777" w:rsidR="00E1405A" w:rsidRDefault="00E1405A">
      <w:pPr>
        <w:jc w:val="center"/>
        <w:rPr>
          <w:b/>
          <w:sz w:val="28"/>
          <w:szCs w:val="28"/>
        </w:rPr>
      </w:pPr>
    </w:p>
    <w:p w14:paraId="79406CCA" w14:textId="77777777" w:rsidR="00E1405A" w:rsidRDefault="00E1405A">
      <w:pPr>
        <w:jc w:val="center"/>
        <w:rPr>
          <w:b/>
          <w:sz w:val="28"/>
          <w:szCs w:val="28"/>
        </w:rPr>
      </w:pPr>
    </w:p>
    <w:p w14:paraId="379A74FF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B873EF7" w14:textId="77777777" w:rsidR="00E1405A" w:rsidRDefault="00E1405A">
      <w:pPr>
        <w:rPr>
          <w:sz w:val="16"/>
          <w:szCs w:val="16"/>
        </w:rPr>
      </w:pPr>
    </w:p>
    <w:p w14:paraId="4E876BE3" w14:textId="77777777" w:rsidR="00E1405A" w:rsidRDefault="00E017D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C42BB5B" w14:textId="77777777" w:rsidR="00E1405A" w:rsidRDefault="00E1405A">
      <w:pPr>
        <w:rPr>
          <w:sz w:val="28"/>
          <w:szCs w:val="28"/>
        </w:rPr>
      </w:pPr>
    </w:p>
    <w:p w14:paraId="671A6E5E" w14:textId="77777777" w:rsidR="00E1405A" w:rsidRDefault="00E1405A">
      <w:pPr>
        <w:rPr>
          <w:sz w:val="28"/>
          <w:szCs w:val="28"/>
        </w:rPr>
      </w:pPr>
    </w:p>
    <w:p w14:paraId="7C0903F5" w14:textId="77777777" w:rsidR="00E1405A" w:rsidRDefault="00E017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00E9B8DB" w14:textId="77777777" w:rsidR="00E1405A" w:rsidRDefault="00E1405A">
      <w:pPr>
        <w:rPr>
          <w:b/>
          <w:sz w:val="28"/>
          <w:szCs w:val="28"/>
        </w:rPr>
      </w:pPr>
    </w:p>
    <w:p w14:paraId="21655DF0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14:paraId="48D17264" w14:textId="77777777" w:rsidR="00E1405A" w:rsidRDefault="00E017D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261E4022" w14:textId="77777777" w:rsidR="00E1405A" w:rsidRDefault="00E01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718F1364" w14:textId="77777777" w:rsidR="00E1405A" w:rsidRDefault="00E1405A">
      <w:pPr>
        <w:rPr>
          <w:sz w:val="16"/>
          <w:szCs w:val="28"/>
          <w:u w:val="single"/>
        </w:rPr>
      </w:pPr>
    </w:p>
    <w:p w14:paraId="18E7E8A1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3D4215D" w14:textId="77777777" w:rsidR="00E1405A" w:rsidRDefault="00E017D4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4C109B17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41AA4F0" w14:textId="77777777" w:rsidR="00E1405A" w:rsidRDefault="00E017D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D364E05" w14:textId="77777777" w:rsidR="00E1405A" w:rsidRDefault="00E017D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75C16EB" w14:textId="77777777" w:rsidR="00E1405A" w:rsidRDefault="00E017D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2E80E04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B6E5E5B" w14:textId="77777777" w:rsidR="00E1405A" w:rsidRDefault="00E1405A">
      <w:pPr>
        <w:rPr>
          <w:sz w:val="16"/>
          <w:szCs w:val="16"/>
        </w:rPr>
      </w:pPr>
    </w:p>
    <w:p w14:paraId="0426BE07" w14:textId="77777777" w:rsidR="00E1405A" w:rsidRDefault="00E01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5D54B47C" w14:textId="77777777" w:rsidR="00E1405A" w:rsidRDefault="00E1405A">
      <w:pPr>
        <w:rPr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E1405A" w14:paraId="5E2BE6CF" w14:textId="77777777">
        <w:tc>
          <w:tcPr>
            <w:tcW w:w="709" w:type="dxa"/>
          </w:tcPr>
          <w:p w14:paraId="159CDDC1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3DF3ED63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51E6B240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1A511F70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14:paraId="352FCB87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14:paraId="059FCA98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E1405A" w14:paraId="4600ACE8" w14:textId="77777777">
        <w:tc>
          <w:tcPr>
            <w:tcW w:w="709" w:type="dxa"/>
          </w:tcPr>
          <w:p w14:paraId="554278E0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722415DE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6D67E673" w14:textId="77777777" w:rsidR="00E1405A" w:rsidRDefault="00E017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E1405A" w14:paraId="54A316A6" w14:textId="77777777">
        <w:tc>
          <w:tcPr>
            <w:tcW w:w="709" w:type="dxa"/>
          </w:tcPr>
          <w:p w14:paraId="22F6261C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820D43E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E7B20B7" w14:textId="77777777" w:rsidR="00E1405A" w:rsidRDefault="00E1405A">
            <w:pPr>
              <w:rPr>
                <w:sz w:val="28"/>
                <w:szCs w:val="28"/>
              </w:rPr>
            </w:pPr>
          </w:p>
        </w:tc>
      </w:tr>
      <w:tr w:rsidR="00E1405A" w14:paraId="1A7BF6A6" w14:textId="77777777">
        <w:tc>
          <w:tcPr>
            <w:tcW w:w="709" w:type="dxa"/>
          </w:tcPr>
          <w:p w14:paraId="0FA8B60D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65CB8BC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E27DDFD" w14:textId="77777777" w:rsidR="00E1405A" w:rsidRDefault="00E1405A">
            <w:pPr>
              <w:rPr>
                <w:sz w:val="28"/>
                <w:szCs w:val="28"/>
              </w:rPr>
            </w:pPr>
          </w:p>
        </w:tc>
      </w:tr>
      <w:tr w:rsidR="00E1405A" w14:paraId="7D63C997" w14:textId="77777777">
        <w:tc>
          <w:tcPr>
            <w:tcW w:w="709" w:type="dxa"/>
          </w:tcPr>
          <w:p w14:paraId="20B1F993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6C049E0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9DF0F88" w14:textId="77777777" w:rsidR="00E1405A" w:rsidRDefault="00E1405A">
            <w:pPr>
              <w:rPr>
                <w:sz w:val="28"/>
                <w:szCs w:val="28"/>
              </w:rPr>
            </w:pPr>
          </w:p>
        </w:tc>
      </w:tr>
      <w:tr w:rsidR="00E1405A" w14:paraId="4ACD4493" w14:textId="77777777">
        <w:tc>
          <w:tcPr>
            <w:tcW w:w="709" w:type="dxa"/>
          </w:tcPr>
          <w:p w14:paraId="7839A95A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722D981" w14:textId="77777777" w:rsidR="00E1405A" w:rsidRDefault="00E1405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EFF14C9" w14:textId="77777777" w:rsidR="00E1405A" w:rsidRDefault="00E1405A">
            <w:pPr>
              <w:rPr>
                <w:sz w:val="28"/>
                <w:szCs w:val="28"/>
              </w:rPr>
            </w:pPr>
          </w:p>
        </w:tc>
      </w:tr>
    </w:tbl>
    <w:p w14:paraId="3FCCA86C" w14:textId="77777777" w:rsidR="00E1405A" w:rsidRDefault="00E1405A">
      <w:pPr>
        <w:rPr>
          <w:sz w:val="28"/>
          <w:szCs w:val="28"/>
        </w:rPr>
      </w:pPr>
    </w:p>
    <w:p w14:paraId="29661C17" w14:textId="77777777" w:rsidR="00E1405A" w:rsidRDefault="00E017D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506490" w14:textId="77777777" w:rsidR="00E1405A" w:rsidRDefault="00E017D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202EC9B9" w14:textId="77777777" w:rsidR="00E1405A" w:rsidRDefault="00E017D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DFD76C7" w14:textId="77777777" w:rsidR="00E1405A" w:rsidRDefault="00E017D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3FC28F74" w14:textId="77777777" w:rsidR="00E1405A" w:rsidRDefault="00E017D4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260622D8" w14:textId="77777777" w:rsidR="00E1405A" w:rsidRDefault="00E017D4">
      <w:pPr>
        <w:jc w:val="right"/>
        <w:rPr>
          <w:sz w:val="28"/>
        </w:rPr>
      </w:pPr>
      <w:bookmarkStart w:id="20" w:name="_Toc318802801"/>
      <w:bookmarkEnd w:id="20"/>
      <w:r>
        <w:rPr>
          <w:sz w:val="28"/>
        </w:rPr>
        <w:lastRenderedPageBreak/>
        <w:t>Приложение 5</w:t>
      </w:r>
    </w:p>
    <w:p w14:paraId="547379CE" w14:textId="77777777" w:rsidR="00E1405A" w:rsidRDefault="00E017D4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6D14BCA8" w14:textId="77777777" w:rsidR="00E1405A" w:rsidRDefault="00E1405A">
      <w:pPr>
        <w:contextualSpacing/>
        <w:jc w:val="center"/>
      </w:pPr>
    </w:p>
    <w:p w14:paraId="4F967DA7" w14:textId="77777777" w:rsidR="00E1405A" w:rsidRDefault="00E017D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5B5F5CFD" w14:textId="77777777" w:rsidR="00E1405A" w:rsidRDefault="00E1405A">
      <w:pPr>
        <w:contextualSpacing/>
        <w:jc w:val="center"/>
        <w:rPr>
          <w:sz w:val="28"/>
          <w:szCs w:val="28"/>
        </w:rPr>
      </w:pPr>
    </w:p>
    <w:p w14:paraId="747F3045" w14:textId="77777777" w:rsidR="00E1405A" w:rsidRDefault="00E1405A">
      <w:pPr>
        <w:jc w:val="both"/>
      </w:pPr>
    </w:p>
    <w:p w14:paraId="4E6BC984" w14:textId="77777777" w:rsidR="00E1405A" w:rsidRDefault="00E017D4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14:paraId="181EAFF0" w14:textId="77777777" w:rsidR="00E1405A" w:rsidRDefault="00E017D4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6C503BA3" w14:textId="77777777" w:rsidR="00E1405A" w:rsidRDefault="00E017D4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14:paraId="5D0CD7EC" w14:textId="77777777" w:rsidR="00E1405A" w:rsidRDefault="00E1405A">
      <w:pPr>
        <w:rPr>
          <w:sz w:val="22"/>
        </w:rPr>
      </w:pPr>
    </w:p>
    <w:p w14:paraId="50C44E60" w14:textId="77777777" w:rsidR="00E1405A" w:rsidRDefault="00E017D4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14:paraId="15FFAA52" w14:textId="77777777" w:rsidR="00E1405A" w:rsidRDefault="00E017D4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0C35BF6B" w14:textId="77777777" w:rsidR="00E1405A" w:rsidRDefault="00E1405A">
      <w:pPr>
        <w:rPr>
          <w:sz w:val="22"/>
        </w:rPr>
      </w:pPr>
    </w:p>
    <w:p w14:paraId="04FD251F" w14:textId="77777777" w:rsidR="00E1405A" w:rsidRDefault="00E017D4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14:paraId="7E85C10B" w14:textId="77777777" w:rsidR="00E1405A" w:rsidRDefault="00E1405A">
      <w:pPr>
        <w:rPr>
          <w:spacing w:val="-20"/>
          <w:sz w:val="22"/>
        </w:rPr>
      </w:pPr>
    </w:p>
    <w:p w14:paraId="6C4BB855" w14:textId="77777777" w:rsidR="00E1405A" w:rsidRDefault="00E017D4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14:paraId="2FEB801A" w14:textId="77777777" w:rsidR="00E1405A" w:rsidRDefault="00E1405A">
      <w:pPr>
        <w:jc w:val="center"/>
        <w:rPr>
          <w:i/>
          <w:sz w:val="22"/>
        </w:rPr>
      </w:pPr>
    </w:p>
    <w:p w14:paraId="789E3C95" w14:textId="77777777" w:rsidR="00E1405A" w:rsidRDefault="00E017D4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14:paraId="698729D8" w14:textId="77777777" w:rsidR="00E1405A" w:rsidRDefault="00E017D4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015D3E48" w14:textId="77777777" w:rsidR="00E1405A" w:rsidRDefault="00E1405A">
      <w:pPr>
        <w:contextualSpacing/>
        <w:jc w:val="both"/>
        <w:rPr>
          <w:sz w:val="22"/>
        </w:rPr>
      </w:pPr>
    </w:p>
    <w:p w14:paraId="712AF877" w14:textId="77777777" w:rsidR="00E1405A" w:rsidRDefault="00E017D4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14:paraId="188AE2CC" w14:textId="77777777" w:rsidR="00E1405A" w:rsidRDefault="00E017D4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232B6AFA" w14:textId="77777777" w:rsidR="00E1405A" w:rsidRDefault="00E017D4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14:paraId="53B3BB81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312D3707" w14:textId="77777777" w:rsidR="00E1405A" w:rsidRDefault="00E017D4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EA4E85A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7729240" w14:textId="77777777" w:rsidR="00E1405A" w:rsidRDefault="00E017D4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16154A6" w14:textId="77777777" w:rsidR="00E1405A" w:rsidRDefault="00E1405A">
      <w:pPr>
        <w:contextualSpacing/>
        <w:jc w:val="both"/>
        <w:rPr>
          <w:sz w:val="22"/>
        </w:rPr>
      </w:pPr>
    </w:p>
    <w:p w14:paraId="1DF95560" w14:textId="77777777" w:rsidR="00E1405A" w:rsidRDefault="00E017D4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14:paraId="014CFB07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146E309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780792F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36B5C5CB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671D366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7C7DFB4" w14:textId="77777777" w:rsidR="00E1405A" w:rsidRDefault="00E1405A">
      <w:pPr>
        <w:contextualSpacing/>
        <w:jc w:val="both"/>
        <w:rPr>
          <w:sz w:val="22"/>
        </w:rPr>
      </w:pPr>
    </w:p>
    <w:p w14:paraId="19DDA262" w14:textId="77777777" w:rsidR="00E1405A" w:rsidRDefault="00E017D4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14:paraId="66AB4099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2DA13DC" w14:textId="77777777" w:rsidR="00E1405A" w:rsidRDefault="00E017D4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338B671" w14:textId="77777777" w:rsidR="00E1405A" w:rsidRDefault="00E1405A">
      <w:pPr>
        <w:contextualSpacing/>
        <w:jc w:val="both"/>
        <w:rPr>
          <w:sz w:val="22"/>
        </w:rPr>
      </w:pPr>
    </w:p>
    <w:p w14:paraId="01BBC686" w14:textId="77777777" w:rsidR="00E1405A" w:rsidRDefault="00E017D4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14:paraId="1BBBC25F" w14:textId="77777777" w:rsidR="00E1405A" w:rsidRDefault="00E1405A">
      <w:pPr>
        <w:contextualSpacing/>
        <w:jc w:val="both"/>
        <w:rPr>
          <w:sz w:val="22"/>
        </w:rPr>
      </w:pPr>
    </w:p>
    <w:p w14:paraId="0D1C7921" w14:textId="77777777" w:rsidR="00E1405A" w:rsidRDefault="00E017D4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14:paraId="185F9D77" w14:textId="77777777" w:rsidR="00E1405A" w:rsidRDefault="00E017D4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14:paraId="272893BB" w14:textId="77777777" w:rsidR="00E1405A" w:rsidRDefault="00E017D4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5AB83AEF" w14:textId="77777777" w:rsidR="00E1405A" w:rsidRDefault="00E1405A">
      <w:pPr>
        <w:rPr>
          <w:sz w:val="22"/>
        </w:rPr>
      </w:pPr>
    </w:p>
    <w:p w14:paraId="68B9C008" w14:textId="77777777" w:rsidR="00E1405A" w:rsidRDefault="00E017D4">
      <w:pPr>
        <w:rPr>
          <w:sz w:val="22"/>
        </w:rPr>
      </w:pPr>
      <w:r>
        <w:rPr>
          <w:sz w:val="22"/>
        </w:rPr>
        <w:t>«___» ___________________20____г.</w:t>
      </w:r>
    </w:p>
    <w:p w14:paraId="3908F19C" w14:textId="77777777" w:rsidR="00E1405A" w:rsidRDefault="00E017D4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2729CD6F" w14:textId="77777777" w:rsidR="00E1405A" w:rsidRDefault="00E1405A">
      <w:pPr>
        <w:ind w:firstLine="708"/>
        <w:jc w:val="both"/>
        <w:rPr>
          <w:i/>
        </w:rPr>
      </w:pPr>
    </w:p>
    <w:p w14:paraId="09BAD40C" w14:textId="77777777" w:rsidR="00E1405A" w:rsidRDefault="00E1405A">
      <w:pPr>
        <w:ind w:firstLine="708"/>
        <w:jc w:val="both"/>
        <w:rPr>
          <w:i/>
        </w:rPr>
      </w:pPr>
    </w:p>
    <w:p w14:paraId="5F659717" w14:textId="77777777" w:rsidR="00E1405A" w:rsidRDefault="00E1405A">
      <w:pPr>
        <w:ind w:firstLine="708"/>
        <w:jc w:val="both"/>
        <w:rPr>
          <w:i/>
        </w:rPr>
      </w:pPr>
    </w:p>
    <w:p w14:paraId="5762392D" w14:textId="77777777" w:rsidR="00E1405A" w:rsidRDefault="00E017D4">
      <w:pPr>
        <w:rPr>
          <w:sz w:val="22"/>
        </w:rPr>
      </w:pPr>
      <w:r>
        <w:rPr>
          <w:i/>
          <w:spacing w:val="-20"/>
          <w:sz w:val="22"/>
        </w:rPr>
        <w:t xml:space="preserve">Отзыв подписывается руководителем практики от организации и заверяется печатью </w:t>
      </w:r>
      <w:proofErr w:type="spellStart"/>
      <w:proofErr w:type="gramStart"/>
      <w:r>
        <w:rPr>
          <w:i/>
          <w:spacing w:val="-20"/>
          <w:sz w:val="22"/>
        </w:rPr>
        <w:t>организации.</w:t>
      </w:r>
      <w:r>
        <w:rPr>
          <w:spacing w:val="-20"/>
          <w:sz w:val="22"/>
        </w:rPr>
        <w:t>_</w:t>
      </w:r>
      <w:proofErr w:type="gramEnd"/>
      <w:r>
        <w:rPr>
          <w:spacing w:val="-20"/>
          <w:sz w:val="22"/>
        </w:rPr>
        <w:t>_______________________________________</w:t>
      </w:r>
      <w:r>
        <w:rPr>
          <w:sz w:val="22"/>
        </w:rPr>
        <w:t>практику</w:t>
      </w:r>
      <w:proofErr w:type="spellEnd"/>
      <w:r>
        <w:rPr>
          <w:spacing w:val="-20"/>
          <w:sz w:val="22"/>
        </w:rPr>
        <w:t xml:space="preserve"> </w:t>
      </w:r>
    </w:p>
    <w:p w14:paraId="6E385BCC" w14:textId="77777777" w:rsidR="00E1405A" w:rsidRDefault="00E017D4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032682E5" w14:textId="77777777" w:rsidR="00E1405A" w:rsidRDefault="00E1405A">
      <w:pPr>
        <w:rPr>
          <w:sz w:val="22"/>
        </w:rPr>
      </w:pPr>
    </w:p>
    <w:sectPr w:rsidR="00E1405A">
      <w:headerReference w:type="default" r:id="rId16"/>
      <w:footerReference w:type="default" r:id="rId17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CC201" w14:textId="77777777" w:rsidR="00C50F25" w:rsidRDefault="00C50F25">
      <w:r>
        <w:separator/>
      </w:r>
    </w:p>
  </w:endnote>
  <w:endnote w:type="continuationSeparator" w:id="0">
    <w:p w14:paraId="40D02276" w14:textId="77777777" w:rsidR="00C50F25" w:rsidRDefault="00C5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1332597"/>
      <w:docPartObj>
        <w:docPartGallery w:val="Page Numbers (Bottom of Page)"/>
        <w:docPartUnique/>
      </w:docPartObj>
    </w:sdtPr>
    <w:sdtEndPr/>
    <w:sdtContent>
      <w:p w14:paraId="31B1F47A" w14:textId="05C3A0E1" w:rsidR="00E1405A" w:rsidRDefault="00E017D4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F56E7">
          <w:rPr>
            <w:noProof/>
          </w:rPr>
          <w:t>18</w:t>
        </w:r>
        <w:r>
          <w:fldChar w:fldCharType="end"/>
        </w:r>
      </w:p>
    </w:sdtContent>
  </w:sdt>
  <w:p w14:paraId="12FCB168" w14:textId="77777777" w:rsidR="00E1405A" w:rsidRDefault="00E140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00775" w14:textId="77777777" w:rsidR="00C50F25" w:rsidRDefault="00C50F25">
      <w:r>
        <w:separator/>
      </w:r>
    </w:p>
  </w:footnote>
  <w:footnote w:type="continuationSeparator" w:id="0">
    <w:p w14:paraId="798DACBE" w14:textId="77777777" w:rsidR="00C50F25" w:rsidRDefault="00C50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878045"/>
      <w:docPartObj>
        <w:docPartGallery w:val="Page Numbers (Top of Page)"/>
        <w:docPartUnique/>
      </w:docPartObj>
    </w:sdtPr>
    <w:sdtEndPr/>
    <w:sdtContent>
      <w:p w14:paraId="170EA50F" w14:textId="5BCBCDE6" w:rsidR="00E1405A" w:rsidRDefault="00E017D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F56E7">
          <w:rPr>
            <w:noProof/>
          </w:rPr>
          <w:t>6</w:t>
        </w:r>
        <w:r>
          <w:fldChar w:fldCharType="end"/>
        </w:r>
      </w:p>
      <w:p w14:paraId="27DEEF17" w14:textId="77777777" w:rsidR="00E1405A" w:rsidRDefault="00BF56E7">
        <w:pPr>
          <w:pStyle w:val="a7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A1CAB" w14:textId="77777777" w:rsidR="00E1405A" w:rsidRDefault="00E1405A">
    <w:pPr>
      <w:pStyle w:val="a7"/>
      <w:jc w:val="center"/>
    </w:pPr>
  </w:p>
  <w:p w14:paraId="235A8571" w14:textId="77777777" w:rsidR="00E1405A" w:rsidRDefault="00E140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B5300"/>
    <w:multiLevelType w:val="multilevel"/>
    <w:tmpl w:val="F132B6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297520"/>
    <w:multiLevelType w:val="multilevel"/>
    <w:tmpl w:val="467C96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6534E3B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AAB6F40"/>
    <w:multiLevelType w:val="multilevel"/>
    <w:tmpl w:val="76DE8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CB73BEF"/>
    <w:multiLevelType w:val="multilevel"/>
    <w:tmpl w:val="E696C8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05A"/>
    <w:rsid w:val="001872AF"/>
    <w:rsid w:val="00445E8B"/>
    <w:rsid w:val="004E1917"/>
    <w:rsid w:val="006435FE"/>
    <w:rsid w:val="006D5139"/>
    <w:rsid w:val="007140B0"/>
    <w:rsid w:val="00754D22"/>
    <w:rsid w:val="00837FBC"/>
    <w:rsid w:val="00A80482"/>
    <w:rsid w:val="00B46912"/>
    <w:rsid w:val="00BF56E7"/>
    <w:rsid w:val="00C50F25"/>
    <w:rsid w:val="00E017D4"/>
    <w:rsid w:val="00E1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A2F6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customStyle="1" w:styleId="af4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5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40485-DF1A-4294-9910-AD3353BD2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25500-4B8C-4E55-A49E-69EF3DA5B8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F44DB6-2C88-4A77-A174-66C42C109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A7BBDE-35DD-4C67-AFCC-1F90C87D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4836</Words>
  <Characters>27566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2017-11-30T11:22:00Z</cp:lastPrinted>
  <dcterms:created xsi:type="dcterms:W3CDTF">2023-05-05T11:14:00Z</dcterms:created>
  <dcterms:modified xsi:type="dcterms:W3CDTF">2023-09-05T08:41:00Z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